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56CCC1" w14:textId="77777777" w:rsidR="001C160F" w:rsidRDefault="001C160F" w:rsidP="00DC334F">
      <w:pPr>
        <w:rPr>
          <w:rFonts w:ascii="Arial" w:hAnsi="Arial" w:cs="Arial"/>
          <w:sz w:val="2"/>
          <w:szCs w:val="2"/>
        </w:rPr>
      </w:pPr>
    </w:p>
    <w:p w14:paraId="40F9FECD" w14:textId="77777777" w:rsidR="0099512A" w:rsidRPr="00AA7BBC" w:rsidRDefault="0099512A" w:rsidP="00DC334F">
      <w:pPr>
        <w:rPr>
          <w:rFonts w:ascii="Arial" w:hAnsi="Arial" w:cs="Arial"/>
          <w:sz w:val="2"/>
          <w:szCs w:val="2"/>
        </w:rPr>
      </w:pPr>
    </w:p>
    <w:tbl>
      <w:tblPr>
        <w:tblW w:w="10632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0"/>
        <w:gridCol w:w="1984"/>
        <w:gridCol w:w="709"/>
        <w:gridCol w:w="425"/>
        <w:gridCol w:w="974"/>
        <w:gridCol w:w="1134"/>
        <w:gridCol w:w="302"/>
        <w:gridCol w:w="1115"/>
        <w:gridCol w:w="869"/>
      </w:tblGrid>
      <w:tr w:rsidR="00054E79" w:rsidRPr="00DC334F" w14:paraId="063E1321" w14:textId="77777777" w:rsidTr="00767C9C">
        <w:tc>
          <w:tcPr>
            <w:tcW w:w="3120" w:type="dxa"/>
            <w:shd w:val="clear" w:color="auto" w:fill="D9D9D9"/>
            <w:vAlign w:val="center"/>
          </w:tcPr>
          <w:p w14:paraId="50B44163" w14:textId="77777777" w:rsidR="00054E79" w:rsidRPr="0029791B" w:rsidRDefault="0030089B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Наименование инструмента/оборудования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Tool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/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Equipment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 xml:space="preserve">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name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:</w:t>
            </w:r>
          </w:p>
        </w:tc>
        <w:tc>
          <w:tcPr>
            <w:tcW w:w="3118" w:type="dxa"/>
            <w:gridSpan w:val="3"/>
            <w:shd w:val="clear" w:color="auto" w:fill="D9D9D9"/>
            <w:vAlign w:val="center"/>
          </w:tcPr>
          <w:p w14:paraId="2E3D635C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оригинального инструмента / оборудования</w:t>
            </w:r>
          </w:p>
          <w:p w14:paraId="04198596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Original Part number:</w:t>
            </w:r>
          </w:p>
        </w:tc>
        <w:tc>
          <w:tcPr>
            <w:tcW w:w="2410" w:type="dxa"/>
            <w:gridSpan w:val="3"/>
            <w:shd w:val="clear" w:color="auto" w:fill="D9D9D9"/>
            <w:vAlign w:val="center"/>
          </w:tcPr>
          <w:p w14:paraId="622671B4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альтернативного инструмента / оборудования</w:t>
            </w:r>
          </w:p>
          <w:p w14:paraId="77E4F8A7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Available alternative</w:t>
            </w:r>
          </w:p>
          <w:p w14:paraId="26241EF2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Part number:</w:t>
            </w:r>
          </w:p>
        </w:tc>
        <w:tc>
          <w:tcPr>
            <w:tcW w:w="1984" w:type="dxa"/>
            <w:gridSpan w:val="2"/>
            <w:shd w:val="clear" w:color="auto" w:fill="D9D9D9"/>
            <w:vAlign w:val="center"/>
          </w:tcPr>
          <w:p w14:paraId="52C4028E" w14:textId="77777777" w:rsidR="0030089B" w:rsidRPr="0029791B" w:rsidRDefault="0030089B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  <w:t>Применимость</w:t>
            </w:r>
          </w:p>
          <w:p w14:paraId="44A2D6DB" w14:textId="77777777" w:rsidR="009C40E3" w:rsidRPr="0029791B" w:rsidRDefault="009C40E3" w:rsidP="00747121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Component</w:t>
            </w:r>
          </w:p>
          <w:p w14:paraId="36195E29" w14:textId="77777777" w:rsidR="00054E79" w:rsidRPr="0029791B" w:rsidRDefault="00054E79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Applicability</w:t>
            </w:r>
          </w:p>
        </w:tc>
      </w:tr>
      <w:tr w:rsidR="00054E79" w:rsidRPr="00A74391" w14:paraId="05C97BEA" w14:textId="77777777" w:rsidTr="00767C9C">
        <w:tc>
          <w:tcPr>
            <w:tcW w:w="3120" w:type="dxa"/>
            <w:shd w:val="clear" w:color="auto" w:fill="auto"/>
            <w:vAlign w:val="center"/>
          </w:tcPr>
          <w:p w14:paraId="1670905D" w14:textId="5E075FC7" w:rsidR="009E426B" w:rsidRPr="003455FA" w:rsidRDefault="00A641A6" w:rsidP="003455FA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A641A6">
              <w:rPr>
                <w:sz w:val="20"/>
                <w:szCs w:val="20"/>
                <w:lang w:val="en-US"/>
              </w:rPr>
              <w:t>Load Fixture</w:t>
            </w: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14:paraId="775EFC2D" w14:textId="01210DCD" w:rsidR="00054E79" w:rsidRPr="00D0550B" w:rsidRDefault="00A641A6" w:rsidP="00696A5D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A641A6">
              <w:rPr>
                <w:b/>
                <w:bCs/>
                <w:sz w:val="20"/>
                <w:szCs w:val="20"/>
                <w:lang w:val="en-US"/>
              </w:rPr>
              <w:t>IF1610</w:t>
            </w:r>
            <w:r>
              <w:rPr>
                <w:b/>
                <w:bCs/>
                <w:sz w:val="20"/>
                <w:szCs w:val="20"/>
                <w:lang w:val="en-US"/>
              </w:rPr>
              <w:br/>
            </w:r>
            <w:r w:rsidRPr="00A641A6">
              <w:rPr>
                <w:b/>
                <w:bCs/>
                <w:sz w:val="20"/>
                <w:szCs w:val="20"/>
                <w:lang w:val="en-US"/>
              </w:rPr>
              <w:t>IF1611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14:paraId="11FD33A0" w14:textId="3A6258A3" w:rsidR="00054E79" w:rsidRPr="00424B0F" w:rsidRDefault="00A641A6" w:rsidP="001361C8">
            <w:pPr>
              <w:ind w:left="-108" w:right="-108"/>
              <w:jc w:val="center"/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A641A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IF1610-AT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39B23C8B" w14:textId="3BC28982" w:rsidR="00054E79" w:rsidRPr="00D0550B" w:rsidRDefault="006A5B76" w:rsidP="00874F4D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r w:rsidRPr="004C517A">
              <w:rPr>
                <w:spacing w:val="12"/>
                <w:sz w:val="20"/>
                <w:szCs w:val="20"/>
              </w:rPr>
              <w:t>45-0351-X</w:t>
            </w:r>
          </w:p>
        </w:tc>
      </w:tr>
      <w:tr w:rsidR="001C160F" w:rsidRPr="00A25AD3" w14:paraId="7AFB73A8" w14:textId="77777777" w:rsidTr="00767C9C">
        <w:tc>
          <w:tcPr>
            <w:tcW w:w="3120" w:type="dxa"/>
            <w:tcBorders>
              <w:bottom w:val="single" w:sz="8" w:space="0" w:color="auto"/>
            </w:tcBorders>
            <w:shd w:val="clear" w:color="auto" w:fill="D9D9D9"/>
            <w:vAlign w:val="center"/>
          </w:tcPr>
          <w:p w14:paraId="2047C81A" w14:textId="0A1F37BB" w:rsidR="001C160F" w:rsidRPr="006E55EE" w:rsidRDefault="00A47702" w:rsidP="00982B34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982B3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ЭТД</w:t>
            </w:r>
            <w:r w:rsidR="00982B34"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/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Data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512" w:type="dxa"/>
            <w:gridSpan w:val="8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CD46389" w14:textId="7EF1D6B0" w:rsidR="003676BE" w:rsidRPr="007D6BCD" w:rsidRDefault="00DF223F" w:rsidP="00B64094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«</w:t>
            </w:r>
            <w:r w:rsidR="0035376A" w:rsidRPr="0035376A">
              <w:rPr>
                <w:rFonts w:ascii="Arial" w:hAnsi="Arial" w:cs="Arial"/>
                <w:b/>
                <w:sz w:val="20"/>
                <w:szCs w:val="20"/>
                <w:lang w:val="en-US"/>
              </w:rPr>
              <w:t>TESTING AND FAULT ISOLATION</w:t>
            </w: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» </w:t>
            </w:r>
            <w:r w:rsidR="004F4BF2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CMM 33-42-07</w:t>
            </w:r>
          </w:p>
        </w:tc>
      </w:tr>
      <w:tr w:rsidR="00C85F2D" w:rsidRPr="00DC334F" w14:paraId="6131EBB4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B90DBA9" w14:textId="77777777" w:rsidR="00C85F2D" w:rsidRPr="0029791B" w:rsidRDefault="00C85F2D" w:rsidP="00C85F2D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Технические характеристики / параметры 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Characteristics</w:t>
            </w:r>
            <w:r w:rsidRPr="0029791B">
              <w:rPr>
                <w:rFonts w:ascii="Arial" w:hAnsi="Arial" w:cs="Arial"/>
                <w:bCs/>
                <w:sz w:val="18"/>
                <w:szCs w:val="18"/>
              </w:rPr>
              <w:t>/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parameters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F479DF7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Требуемые</w:t>
            </w:r>
          </w:p>
          <w:p w14:paraId="1983CFB8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0C48827" w14:textId="77777777" w:rsidR="00C85F2D" w:rsidRPr="0029791B" w:rsidRDefault="00C85F2D" w:rsidP="005545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Доступные</w:t>
            </w:r>
          </w:p>
          <w:p w14:paraId="3EA836D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Available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64D3E9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Заключение (соответствует / не соответствует)</w:t>
            </w:r>
          </w:p>
          <w:p w14:paraId="6C67B259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Conclusion (corresponds / does not correspond)</w:t>
            </w:r>
          </w:p>
        </w:tc>
      </w:tr>
      <w:tr w:rsidR="00EF4C69" w:rsidRPr="00DF6E82" w14:paraId="5C1EB559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E456093" w14:textId="1F530245" w:rsidR="00EF4C69" w:rsidRPr="002D35F2" w:rsidRDefault="0088300B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D35F2">
              <w:rPr>
                <w:rFonts w:ascii="Arial" w:hAnsi="Arial" w:cs="Arial"/>
                <w:b/>
                <w:bCs/>
                <w:sz w:val="18"/>
                <w:szCs w:val="18"/>
              </w:rPr>
              <w:t>Область применения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96C882" w14:textId="01C645C1" w:rsidR="00EF4C69" w:rsidRPr="00584C4D" w:rsidRDefault="00584C4D" w:rsidP="0088300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Обеспечение имитации нагрузки на фару, эквивалентной нагрузке во время посадки ВС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1970CA7" w14:textId="580CDFE4" w:rsidR="00EF4C69" w:rsidRPr="00584C4D" w:rsidRDefault="00584C4D" w:rsidP="00EF4C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Стенд изготовлен </w:t>
            </w:r>
            <w:r w:rsidR="00D55D1B">
              <w:rPr>
                <w:rFonts w:ascii="Arial" w:hAnsi="Arial" w:cs="Arial"/>
                <w:b/>
                <w:bCs/>
                <w:sz w:val="18"/>
                <w:szCs w:val="18"/>
              </w:rPr>
              <w:t>путем снятия размеров с оригинальной фары с последующим моделированием процесса и выпуском конструкторской документации.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6ACD2C05" w14:textId="141D7B7A" w:rsidR="00EF4C69" w:rsidRPr="004F4BF2" w:rsidRDefault="00EF4C69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</w:rPr>
              <w:t>Соответствует</w:t>
            </w:r>
          </w:p>
        </w:tc>
      </w:tr>
      <w:tr w:rsidR="00D0550B" w:rsidRPr="003E0B9D" w14:paraId="28CA0F60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12ED5307" w14:textId="77777777" w:rsidR="00D0550B" w:rsidRDefault="00D0550B" w:rsidP="00D0550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Поверка/калибровка</w:t>
            </w:r>
          </w:p>
          <w:p w14:paraId="359701D8" w14:textId="77777777" w:rsidR="00D0550B" w:rsidRPr="00F67742" w:rsidRDefault="00D0550B" w:rsidP="00D0550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Calibration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D2E8E30" w14:textId="66CAB5EE" w:rsidR="00D0550B" w:rsidRPr="00F67742" w:rsidRDefault="00D0550B" w:rsidP="00D0550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ребуется</w:t>
            </w:r>
          </w:p>
          <w:p w14:paraId="7E11B5A7" w14:textId="77777777" w:rsidR="00D0550B" w:rsidRPr="00F67742" w:rsidRDefault="00D0550B" w:rsidP="00D0550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108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872CF5E" w14:textId="77777777" w:rsidR="00D0550B" w:rsidRDefault="00D0550B" w:rsidP="00D0550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Не требуется</w:t>
            </w:r>
          </w:p>
          <w:p w14:paraId="3789FAD4" w14:textId="77777777" w:rsidR="00D0550B" w:rsidRDefault="00D0550B" w:rsidP="00D0550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 Not required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3685AE7" w14:textId="77777777" w:rsidR="00D0550B" w:rsidRPr="00F67742" w:rsidRDefault="00D0550B" w:rsidP="00D0550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Интервал Поверки/Калибровки</w:t>
            </w:r>
            <w:r w:rsidRPr="00D8498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</w:p>
          <w:p w14:paraId="15741920" w14:textId="77777777" w:rsidR="00D0550B" w:rsidRPr="00D84980" w:rsidRDefault="00D0550B" w:rsidP="00D0550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Calibration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interval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</w:p>
        </w:tc>
        <w:tc>
          <w:tcPr>
            <w:tcW w:w="86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18BBC78" w14:textId="596BC874" w:rsidR="00D0550B" w:rsidRPr="00117FCF" w:rsidRDefault="00D0550B" w:rsidP="00D0550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117FC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</w:tr>
      <w:tr w:rsidR="00D0550B" w:rsidRPr="003E0B9D" w14:paraId="50C28364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6ABCB029" w14:textId="77777777" w:rsidR="00D0550B" w:rsidRPr="003E0B9D" w:rsidRDefault="00D0550B" w:rsidP="00D0550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Использованные</w:t>
            </w:r>
            <w:r w:rsidRPr="003E0B9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чертежи приложены:</w:t>
            </w:r>
          </w:p>
          <w:p w14:paraId="63BF1060" w14:textId="77777777" w:rsidR="00D0550B" w:rsidRPr="003E0B9D" w:rsidRDefault="00D0550B" w:rsidP="00D0550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Drawings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used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as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enclosed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7512" w:type="dxa"/>
            <w:gridSpan w:val="8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3E419E7" w14:textId="20112C6E" w:rsidR="00D0550B" w:rsidRPr="00737788" w:rsidRDefault="00D0550B" w:rsidP="00D0550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С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м. чертеж.</w:t>
            </w:r>
          </w:p>
        </w:tc>
      </w:tr>
      <w:tr w:rsidR="00D0550B" w:rsidRPr="00DC334F" w14:paraId="42821DF5" w14:textId="77777777" w:rsidTr="00767C9C">
        <w:tc>
          <w:tcPr>
            <w:tcW w:w="3120" w:type="dxa"/>
            <w:shd w:val="clear" w:color="auto" w:fill="D9D9D9"/>
            <w:vAlign w:val="center"/>
          </w:tcPr>
          <w:p w14:paraId="51377050" w14:textId="77777777" w:rsidR="00D0550B" w:rsidRPr="0035723D" w:rsidRDefault="00D0550B" w:rsidP="00D0550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Примечания:</w:t>
            </w:r>
          </w:p>
          <w:p w14:paraId="56DC96DC" w14:textId="77777777" w:rsidR="00D0550B" w:rsidRPr="00DC334F" w:rsidRDefault="00D0550B" w:rsidP="00D0550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Note:</w:t>
            </w:r>
          </w:p>
        </w:tc>
        <w:tc>
          <w:tcPr>
            <w:tcW w:w="7512" w:type="dxa"/>
            <w:gridSpan w:val="8"/>
            <w:shd w:val="clear" w:color="auto" w:fill="auto"/>
            <w:vAlign w:val="center"/>
          </w:tcPr>
          <w:p w14:paraId="6794620B" w14:textId="7167EFA1" w:rsidR="00D0550B" w:rsidRPr="00767C9C" w:rsidRDefault="00D0550B" w:rsidP="00D0550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Инструмент / оборудование: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изготовленный /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 xml:space="preserve"> </w:t>
            </w:r>
            <w:r w:rsidRPr="009B534E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приобретен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ный</w:t>
            </w:r>
          </w:p>
        </w:tc>
      </w:tr>
      <w:tr w:rsidR="00D0550B" w:rsidRPr="007D3FD9" w14:paraId="60FA7A93" w14:textId="77777777" w:rsidTr="0029791B">
        <w:trPr>
          <w:trHeight w:val="1144"/>
        </w:trPr>
        <w:tc>
          <w:tcPr>
            <w:tcW w:w="10632" w:type="dxa"/>
            <w:gridSpan w:val="9"/>
            <w:shd w:val="clear" w:color="auto" w:fill="auto"/>
          </w:tcPr>
          <w:p w14:paraId="14C4114E" w14:textId="77777777" w:rsidR="00D0550B" w:rsidRDefault="00D0550B" w:rsidP="00D0550B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Заключение о соответствии:</w:t>
            </w:r>
          </w:p>
          <w:p w14:paraId="1437C58F" w14:textId="5D9BB6C8" w:rsidR="00783A4E" w:rsidRPr="00BB62E6" w:rsidRDefault="00783A4E" w:rsidP="007D2DE0">
            <w:pPr>
              <w:spacing w:line="276" w:lineRule="auto"/>
              <w:ind w:firstLine="601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bookmarkStart w:id="0" w:name="_Hlk180660684"/>
            <w:r w:rsidRPr="00BB62E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При проектировании стенда было решено </w:t>
            </w:r>
            <w:r w:rsidR="004B2767" w:rsidRPr="00BB62E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две задачи:</w:t>
            </w:r>
          </w:p>
          <w:p w14:paraId="1FB53AAE" w14:textId="77777777" w:rsidR="00BF3AC6" w:rsidRDefault="004B2767" w:rsidP="007D2DE0">
            <w:pPr>
              <w:pStyle w:val="af"/>
              <w:numPr>
                <w:ilvl w:val="0"/>
                <w:numId w:val="1"/>
              </w:numPr>
              <w:tabs>
                <w:tab w:val="left" w:pos="885"/>
              </w:tabs>
              <w:spacing w:line="276" w:lineRule="auto"/>
              <w:ind w:left="176" w:firstLine="425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 w:rsidRPr="00BB62E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Была </w:t>
            </w:r>
            <w:r w:rsidR="00135195" w:rsidRPr="00BB62E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рассчитана</w:t>
            </w:r>
            <w:r w:rsidRPr="00BB62E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максимальная аэродинамическая нагрузка, действующая на поверхность фары в полностью выпущенном положении, то есть в положении, когда теоретическая плоскость поверхности фары перпендикулярна набегающему воздушному потоку.</w:t>
            </w:r>
          </w:p>
          <w:p w14:paraId="14EFB900" w14:textId="5D2B6FC7" w:rsidR="004B2767" w:rsidRPr="00BF3AC6" w:rsidRDefault="00BF3AC6" w:rsidP="00BF3AC6">
            <w:pPr>
              <w:pStyle w:val="af"/>
              <w:tabs>
                <w:tab w:val="left" w:pos="885"/>
              </w:tabs>
              <w:spacing w:line="276" w:lineRule="auto"/>
              <w:ind w:left="601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Расчёт был произведен используя формулу расчёта лобового аэродинамического сопротивления</w:t>
            </w:r>
          </w:p>
          <w:p w14:paraId="314C9022" w14:textId="68BC8D43" w:rsidR="00584C4D" w:rsidRDefault="00584C4D" w:rsidP="00584C4D">
            <w:pPr>
              <w:spacing w:line="276" w:lineRule="auto"/>
              <w:ind w:firstLine="601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По результатам вычисления </w:t>
            </w:r>
            <w:r w:rsidRPr="00BB62E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максимальная аэродинамическая нагрузка, действующ</w:t>
            </w: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ей</w:t>
            </w:r>
            <w:r w:rsidRPr="00BB62E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на поверхность фары в полностью выпущенном положении</w:t>
            </w: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A25AD3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составляет</w:t>
            </w: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AB7AE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654,2 Н.</w:t>
            </w:r>
          </w:p>
          <w:p w14:paraId="1B5E632E" w14:textId="77777777" w:rsidR="00BF3AC6" w:rsidRPr="00BB62E6" w:rsidRDefault="00BF3AC6" w:rsidP="00BF3AC6">
            <w:pPr>
              <w:pStyle w:val="af"/>
              <w:tabs>
                <w:tab w:val="left" w:pos="885"/>
              </w:tabs>
              <w:spacing w:line="276" w:lineRule="auto"/>
              <w:ind w:left="601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</w:p>
          <w:p w14:paraId="326FEDC6" w14:textId="77777777" w:rsidR="00584C4D" w:rsidRDefault="00135195" w:rsidP="00584C4D">
            <w:pPr>
              <w:pStyle w:val="af"/>
              <w:numPr>
                <w:ilvl w:val="0"/>
                <w:numId w:val="1"/>
              </w:numPr>
              <w:tabs>
                <w:tab w:val="left" w:pos="885"/>
              </w:tabs>
              <w:spacing w:line="276" w:lineRule="auto"/>
              <w:ind w:left="176" w:firstLine="425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 w:rsidRPr="00BB62E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Были рассчитаны геометрические параметры кинематики стенда и массы груза, имитирующие аэродинамическую нагрузку на поверхность фары.</w:t>
            </w:r>
            <w:r w:rsidR="00584C4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</w:p>
          <w:p w14:paraId="7E382FAD" w14:textId="77777777" w:rsidR="00584C4D" w:rsidRDefault="00584C4D" w:rsidP="00584C4D">
            <w:pPr>
              <w:pStyle w:val="af"/>
              <w:tabs>
                <w:tab w:val="left" w:pos="885"/>
              </w:tabs>
              <w:spacing w:line="276" w:lineRule="auto"/>
              <w:ind w:left="601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</w:p>
          <w:p w14:paraId="0EF02546" w14:textId="5EF52924" w:rsidR="003C6CC0" w:rsidRPr="00584C4D" w:rsidRDefault="003C6CC0" w:rsidP="00584C4D">
            <w:pPr>
              <w:pStyle w:val="af"/>
              <w:tabs>
                <w:tab w:val="left" w:pos="885"/>
              </w:tabs>
              <w:spacing w:line="276" w:lineRule="auto"/>
              <w:ind w:left="601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 w:rsidRPr="00584C4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Определение шарнирного момента на валу фары</w:t>
            </w:r>
            <w:r w:rsidR="00584C4D" w:rsidRPr="00584C4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согласно формуле определения крутящего момента</w:t>
            </w:r>
            <w:r w:rsidR="00584C4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.</w:t>
            </w:r>
          </w:p>
          <w:p w14:paraId="37EB309E" w14:textId="77777777" w:rsidR="00584C4D" w:rsidRDefault="008D3A13" w:rsidP="00584C4D">
            <w:pPr>
              <w:spacing w:line="276" w:lineRule="auto"/>
              <w:ind w:firstLine="601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По результатам вычисления получаем шарнирный момент </w:t>
            </w: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M</w:t>
            </w:r>
            <w:r w:rsidR="00115804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vertAlign w:val="subscript"/>
              </w:rPr>
              <w:t>ш</w:t>
            </w:r>
            <w:r w:rsidRPr="008D3A13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= 81,775 </w:t>
            </w: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Н*м.</w:t>
            </w:r>
          </w:p>
          <w:p w14:paraId="3D0AB601" w14:textId="77777777" w:rsidR="00584C4D" w:rsidRDefault="00584C4D" w:rsidP="00584C4D">
            <w:pPr>
              <w:spacing w:line="276" w:lineRule="auto"/>
              <w:ind w:firstLine="601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</w:p>
          <w:p w14:paraId="3777B478" w14:textId="77777777" w:rsidR="00D55D1B" w:rsidRDefault="00B97BE3" w:rsidP="00D55D1B">
            <w:pPr>
              <w:spacing w:line="276" w:lineRule="auto"/>
              <w:ind w:firstLine="601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 w:rsidRPr="00584C4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Определение длины плеча </w:t>
            </w:r>
            <w:r w:rsidRPr="00584C4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l</w:t>
            </w:r>
            <w:r w:rsidRPr="00584C4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vertAlign w:val="subscript"/>
              </w:rPr>
              <w:t>2</w:t>
            </w:r>
            <w:r w:rsidRPr="00584C4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6A2DAA" w:rsidRPr="00584C4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и выбор массы груза для создания шарнирного момента, </w:t>
            </w:r>
            <w:r w:rsidRPr="00584C4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уравновеши</w:t>
            </w:r>
            <w:r w:rsidR="006A2DAA" w:rsidRPr="00584C4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вающего</w:t>
            </w:r>
            <w:r w:rsidRPr="00584C4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шарнирн</w:t>
            </w:r>
            <w:r w:rsidR="006A2DAA" w:rsidRPr="00584C4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ый</w:t>
            </w:r>
            <w:r w:rsidRPr="00584C4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момент фары</w:t>
            </w:r>
            <w:r w:rsidR="006A2DAA" w:rsidRPr="00584C4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.</w:t>
            </w:r>
            <w:r w:rsidR="00AB7AED" w:rsidRPr="00584C4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D55D1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По формуле определения шарнирного момента </w:t>
            </w:r>
          </w:p>
          <w:p w14:paraId="358FF533" w14:textId="4C22C044" w:rsidR="006A2DAA" w:rsidRDefault="00AB7AED" w:rsidP="001205AE">
            <w:pPr>
              <w:pStyle w:val="af"/>
              <w:tabs>
                <w:tab w:val="left" w:pos="1311"/>
              </w:tabs>
              <w:spacing w:line="276" w:lineRule="auto"/>
              <w:ind w:left="34" w:firstLine="572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По результатам вычисления получаем длину плеча </w:t>
            </w: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l</w:t>
            </w:r>
            <w:r w:rsidRPr="00AB7AE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vertAlign w:val="subscript"/>
              </w:rPr>
              <w:t>2</w:t>
            </w: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vertAlign w:val="subscript"/>
              </w:rPr>
              <w:t xml:space="preserve"> </w:t>
            </w: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= 0,4172 м (</w:t>
            </w:r>
            <w:r w:rsidRPr="00AB7AED"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  <w:t>417,2 мм</w:t>
            </w: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).</w:t>
            </w:r>
          </w:p>
          <w:p w14:paraId="78246E77" w14:textId="77777777" w:rsidR="00D55D1B" w:rsidRPr="00962139" w:rsidRDefault="00D55D1B" w:rsidP="00AB7AED">
            <w:pPr>
              <w:pStyle w:val="af"/>
              <w:tabs>
                <w:tab w:val="left" w:pos="1311"/>
              </w:tabs>
              <w:spacing w:line="276" w:lineRule="auto"/>
              <w:ind w:left="34" w:firstLine="709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highlight w:val="yellow"/>
              </w:rPr>
            </w:pPr>
          </w:p>
          <w:p w14:paraId="76AFD46D" w14:textId="77777777" w:rsidR="00D55D1B" w:rsidRDefault="00D55D1B" w:rsidP="00D55D1B">
            <w:pPr>
              <w:tabs>
                <w:tab w:val="left" w:pos="885"/>
              </w:tabs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П</w:t>
            </w:r>
            <w:r w:rsidRPr="00D55D1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роведены натурные эксплуатационные испытания </w:t>
            </w: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нагрузочного стенда </w:t>
            </w:r>
            <w:r w:rsidRPr="00D55D1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с использованием</w:t>
            </w: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фары</w:t>
            </w:r>
          </w:p>
          <w:p w14:paraId="17AD2530" w14:textId="5304D132" w:rsidR="00BB62E6" w:rsidRPr="00D55D1B" w:rsidRDefault="006A5B76" w:rsidP="00D55D1B">
            <w:pPr>
              <w:tabs>
                <w:tab w:val="left" w:pos="885"/>
              </w:tabs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highlight w:val="yellow"/>
              </w:rPr>
            </w:pPr>
            <w:r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P/</w:t>
            </w:r>
            <w:r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N</w:t>
            </w:r>
            <w:r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45-0351-5 </w:t>
            </w:r>
            <w:r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S</w:t>
            </w:r>
            <w:r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/</w:t>
            </w:r>
            <w:r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N</w:t>
            </w:r>
            <w:r w:rsidRPr="00EF229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11497</w:t>
            </w:r>
            <w:r w:rsidR="00D55D1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.</w:t>
            </w:r>
          </w:p>
          <w:p w14:paraId="1B91CDAB" w14:textId="77777777" w:rsidR="00D55D1B" w:rsidRPr="00BB62E6" w:rsidRDefault="00D55D1B" w:rsidP="006A2DAA">
            <w:pPr>
              <w:pStyle w:val="af"/>
              <w:tabs>
                <w:tab w:val="left" w:pos="885"/>
              </w:tabs>
              <w:spacing w:line="276" w:lineRule="auto"/>
              <w:ind w:left="961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highlight w:val="yellow"/>
              </w:rPr>
            </w:pPr>
          </w:p>
          <w:bookmarkEnd w:id="0"/>
          <w:p w14:paraId="673EC5B4" w14:textId="77777777" w:rsidR="00D0550B" w:rsidRDefault="00D0550B" w:rsidP="00D0550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 основе анализа данных технического обслуживания и результатов проведенных проверок, упомянутых выше</w:t>
            </w:r>
            <w:r w:rsidRPr="0045781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.</w:t>
            </w:r>
          </w:p>
          <w:p w14:paraId="4528B6A4" w14:textId="6193FFB5" w:rsidR="00D0550B" w:rsidRPr="00AF7F19" w:rsidRDefault="00D0550B" w:rsidP="00D0550B">
            <w:pPr>
              <w:spacing w:line="276" w:lineRule="auto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Based on maintenance data analysis &amp; the performed inspections results mentioned above</w:t>
            </w:r>
            <w:r w:rsidRPr="0012282F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.</w:t>
            </w:r>
          </w:p>
          <w:p w14:paraId="00AA7F0F" w14:textId="77777777" w:rsidR="001205AE" w:rsidRPr="00A25AD3" w:rsidRDefault="001205AE" w:rsidP="00D0550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</w:p>
          <w:p w14:paraId="45F37CBB" w14:textId="4FAB7B6A" w:rsidR="00D0550B" w:rsidRPr="00457815" w:rsidRDefault="00D0550B" w:rsidP="00D0550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Комиссия в составе:</w:t>
            </w:r>
          </w:p>
          <w:p w14:paraId="2904F2E4" w14:textId="77777777" w:rsidR="00D0550B" w:rsidRPr="00A329C0" w:rsidRDefault="00D0550B" w:rsidP="00D0550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The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commission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>:</w:t>
            </w:r>
          </w:p>
          <w:p w14:paraId="798D7FD9" w14:textId="77777777" w:rsidR="006A5B76" w:rsidRDefault="006A5B76" w:rsidP="00D0550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</w:p>
          <w:p w14:paraId="62E6A1D0" w14:textId="77777777" w:rsidR="006A5B76" w:rsidRPr="00767C9C" w:rsidRDefault="006A5B76" w:rsidP="00D0550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0"/>
              <w:gridCol w:w="284"/>
              <w:gridCol w:w="1695"/>
              <w:gridCol w:w="283"/>
              <w:gridCol w:w="1134"/>
              <w:gridCol w:w="236"/>
              <w:gridCol w:w="1203"/>
              <w:gridCol w:w="283"/>
              <w:gridCol w:w="1134"/>
            </w:tblGrid>
            <w:tr w:rsidR="00D0550B" w:rsidRPr="00974C73" w14:paraId="31AF7026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5F9E24F2" w14:textId="4DBD3BB8" w:rsidR="00D0550B" w:rsidRPr="00457815" w:rsidRDefault="00D0550B" w:rsidP="00D0550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lastRenderedPageBreak/>
                    <w:t>Инженерно-т</w:t>
                  </w: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ехнический персонал</w:t>
                  </w:r>
                </w:p>
                <w:p w14:paraId="50FC49BB" w14:textId="77777777" w:rsidR="00D0550B" w:rsidRPr="00640044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Maintenance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9A56166" w14:textId="77777777" w:rsidR="00D0550B" w:rsidRPr="00640044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896776C" w14:textId="77777777" w:rsidR="00D0550B" w:rsidRPr="00640044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F703D55" w14:textId="77777777" w:rsidR="00D0550B" w:rsidRPr="00640044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2FEDAA37" w14:textId="77777777" w:rsidR="00D0550B" w:rsidRPr="00640044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4BA7CCA2" w14:textId="77777777" w:rsidR="00D0550B" w:rsidRPr="00640044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F6235B8" w14:textId="77777777" w:rsidR="00D0550B" w:rsidRPr="00640044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5B3CFFF" w14:textId="77777777" w:rsidR="00D0550B" w:rsidRPr="00640044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E3F6918" w14:textId="77777777" w:rsidR="00D0550B" w:rsidRPr="00640044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D0550B" w:rsidRPr="00974C73" w14:paraId="71792409" w14:textId="77777777" w:rsidTr="0029791B">
              <w:trPr>
                <w:trHeight w:val="59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326E1EA6" w14:textId="77777777" w:rsidR="00D0550B" w:rsidRPr="0029791B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2"/>
                      <w:szCs w:val="12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459A8CAA" w14:textId="77777777" w:rsidR="00D0550B" w:rsidRPr="00640044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5131EBD" w14:textId="77777777" w:rsidR="00D0550B" w:rsidRPr="00D07CB4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598F0F5A" w14:textId="77777777" w:rsidR="00D0550B" w:rsidRPr="00974C73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04CCF9A" w14:textId="77777777" w:rsidR="00D0550B" w:rsidRPr="00D07CB4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DC533F6" w14:textId="77777777" w:rsidR="00D0550B" w:rsidRPr="00974C73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1676F96" w14:textId="77777777" w:rsidR="00D0550B" w:rsidRPr="00D07CB4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483093DA" w14:textId="77777777" w:rsidR="00D0550B" w:rsidRPr="00974C73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AA4DB2E" w14:textId="77777777" w:rsidR="00D0550B" w:rsidRPr="00D07CB4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  <w:tr w:rsidR="00D0550B" w:rsidRPr="002D0F1E" w14:paraId="0A98A6D1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4F68738A" w14:textId="77777777" w:rsidR="00D0550B" w:rsidRPr="00457815" w:rsidRDefault="00D0550B" w:rsidP="00D0550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75256227" w14:textId="77777777" w:rsidR="00D0550B" w:rsidRPr="002D0F1E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6335706" w14:textId="77777777" w:rsidR="00D0550B" w:rsidRPr="002D0F1E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A9E4789" w14:textId="77777777" w:rsidR="00D0550B" w:rsidRPr="002D0F1E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552B421D" w14:textId="77777777" w:rsidR="00D0550B" w:rsidRPr="002D0F1E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7942939" w14:textId="77777777" w:rsidR="00D0550B" w:rsidRPr="002D0F1E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9FE75FB" w14:textId="77777777" w:rsidR="00D0550B" w:rsidRPr="002D0F1E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200E4D8" w14:textId="77777777" w:rsidR="00D0550B" w:rsidRPr="002D0F1E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757F0F5" w14:textId="77777777" w:rsidR="00D0550B" w:rsidRPr="002D0F1E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3C3D395" w14:textId="77777777" w:rsidR="00D0550B" w:rsidRPr="002D0F1E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D0550B" w:rsidRPr="0065438E" w14:paraId="20C17AD0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1D444F6F" w14:textId="77777777" w:rsidR="00D0550B" w:rsidRPr="0029791B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0"/>
                      <w:szCs w:val="1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60A80EF1" w14:textId="77777777" w:rsidR="00D0550B" w:rsidRPr="002D0F1E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2A52278B" w14:textId="77777777" w:rsidR="00D0550B" w:rsidRPr="0065438E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C3B9DE" w14:textId="77777777" w:rsidR="00D0550B" w:rsidRPr="0065438E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BBE403B" w14:textId="77777777" w:rsidR="00D0550B" w:rsidRPr="0065438E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CB2F551" w14:textId="77777777" w:rsidR="00D0550B" w:rsidRPr="0065438E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787A1531" w14:textId="77777777" w:rsidR="00D0550B" w:rsidRPr="0065438E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7E8BE0DF" w14:textId="77777777" w:rsidR="00D0550B" w:rsidRPr="0065438E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73ED6C0" w14:textId="77777777" w:rsidR="00D0550B" w:rsidRPr="0065438E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39914917" w14:textId="2618D389" w:rsidR="00D0550B" w:rsidRPr="00955898" w:rsidRDefault="00D0550B" w:rsidP="00D0550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Принято решение принять инструмент/оборудование</w:t>
            </w:r>
            <w:r w:rsidRPr="00E73777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="00A17330" w:rsidRPr="00A641A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IF1610-AT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,</w:t>
            </w:r>
            <w:r w:rsidRPr="009558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пригодное для </w:t>
            </w:r>
          </w:p>
          <w:p w14:paraId="641229B6" w14:textId="3D91813F" w:rsidR="00D0550B" w:rsidRPr="00955898" w:rsidRDefault="00D0550B" w:rsidP="00D0550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использования во время технического обслуживания</w:t>
            </w:r>
            <w:r w:rsidRPr="00955898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  <w:r w:rsidRPr="007200E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P</w:t>
            </w:r>
            <w:r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N</w:t>
            </w:r>
            <w:r w:rsidRPr="00D0550B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’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s</w:t>
            </w:r>
            <w:r w:rsidRPr="00BA6DB0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6A5B76" w:rsidRPr="006A5B76">
              <w:rPr>
                <w:rFonts w:ascii="Arial" w:hAnsi="Arial" w:cs="Arial"/>
                <w:b/>
                <w:bCs/>
                <w:sz w:val="20"/>
                <w:szCs w:val="20"/>
              </w:rPr>
              <w:t>45-0351-X</w:t>
            </w:r>
            <w:r w:rsidRPr="00767C9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.</w:t>
            </w:r>
          </w:p>
          <w:p w14:paraId="6A4191E2" w14:textId="173931E4" w:rsidR="00D0550B" w:rsidRPr="00A329C0" w:rsidRDefault="00D0550B" w:rsidP="00D0550B">
            <w:pPr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Decided to accept the tool/equipment suitable for use during maintenance </w:t>
            </w:r>
          </w:p>
          <w:p w14:paraId="4D53643B" w14:textId="355B6AA3" w:rsidR="00D0550B" w:rsidRPr="001A793B" w:rsidRDefault="00D0550B" w:rsidP="00D0550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Альтернативн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ому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инструмент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оборудовани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ю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присвоен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персональный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идентификационный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номер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A329C0"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  <w:t>/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Alternate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tool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/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equipment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is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marked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by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ID</w:t>
            </w:r>
            <w:r w:rsidRPr="00A329C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number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>:</w:t>
            </w:r>
            <w:r w:rsidRPr="00B95296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  <w:p w14:paraId="1EA5FD7E" w14:textId="4C2DBAEA" w:rsidR="00D0550B" w:rsidRPr="00DF223F" w:rsidRDefault="00D0550B" w:rsidP="00D0550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u w:val="single"/>
              </w:rPr>
            </w:pPr>
          </w:p>
        </w:tc>
      </w:tr>
      <w:tr w:rsidR="00D0550B" w:rsidRPr="00DC334F" w14:paraId="69259B6B" w14:textId="77777777" w:rsidTr="0029791B">
        <w:trPr>
          <w:trHeight w:val="1134"/>
        </w:trPr>
        <w:tc>
          <w:tcPr>
            <w:tcW w:w="10632" w:type="dxa"/>
            <w:gridSpan w:val="9"/>
            <w:shd w:val="clear" w:color="auto" w:fill="auto"/>
          </w:tcPr>
          <w:p w14:paraId="043D5543" w14:textId="77777777" w:rsidR="00D0550B" w:rsidRPr="0029791B" w:rsidRDefault="00D0550B" w:rsidP="00D0550B">
            <w:pPr>
              <w:rPr>
                <w:rFonts w:ascii="Arial" w:hAnsi="Arial" w:cs="Arial"/>
                <w:spacing w:val="12"/>
                <w:sz w:val="8"/>
                <w:szCs w:val="8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90"/>
              <w:gridCol w:w="283"/>
              <w:gridCol w:w="1000"/>
              <w:gridCol w:w="283"/>
              <w:gridCol w:w="1276"/>
              <w:gridCol w:w="283"/>
              <w:gridCol w:w="1694"/>
              <w:gridCol w:w="284"/>
              <w:gridCol w:w="1708"/>
            </w:tblGrid>
            <w:tr w:rsidR="00D0550B" w:rsidRPr="00A25AD3" w14:paraId="59F8AB5A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FFCA87B" w14:textId="77777777" w:rsidR="00D0550B" w:rsidRPr="00F50533" w:rsidRDefault="00D0550B" w:rsidP="00D0550B">
                  <w:pPr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</w:pP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Начальник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  <w:t xml:space="preserve"> 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ИТО</w:t>
                  </w:r>
                </w:p>
                <w:p w14:paraId="5AD858EA" w14:textId="77777777" w:rsidR="00D0550B" w:rsidRPr="00974C73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Engineering Department Manager</w:t>
                  </w:r>
                  <w:r w:rsidRPr="00974C73"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: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38D7E7DE" w14:textId="77777777" w:rsidR="00D0550B" w:rsidRPr="00974C73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4DE707D7" w14:textId="77777777" w:rsidR="00D0550B" w:rsidRPr="00974C73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332494EE" w14:textId="77777777" w:rsidR="00D0550B" w:rsidRPr="00974C73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1D722F6D" w14:textId="77777777" w:rsidR="00D0550B" w:rsidRPr="00974C73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40922E95" w14:textId="77777777" w:rsidR="00D0550B" w:rsidRPr="00974C73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311D6A1" w14:textId="77777777" w:rsidR="00D0550B" w:rsidRPr="00974C73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1E63C9CA" w14:textId="77777777" w:rsidR="00D0550B" w:rsidRPr="00974C73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541020D" w14:textId="77777777" w:rsidR="00D0550B" w:rsidRPr="00974C73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D0550B" w:rsidRPr="00974C73" w14:paraId="78007ADD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3D274A3" w14:textId="77777777" w:rsidR="00D0550B" w:rsidRPr="00974C73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2BD15BFF" w14:textId="77777777" w:rsidR="00D0550B" w:rsidRPr="00974C73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19C303C1" w14:textId="77777777" w:rsidR="00D0550B" w:rsidRPr="00974C73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973CCD7" w14:textId="77777777" w:rsidR="00D0550B" w:rsidRPr="00974C73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A864A1F" w14:textId="77777777" w:rsidR="00D0550B" w:rsidRPr="00D07CB4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D63DF6" w14:textId="77777777" w:rsidR="00D0550B" w:rsidRPr="00974C73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3213D0C6" w14:textId="77777777" w:rsidR="00D0550B" w:rsidRPr="00974C73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D3CFD91" w14:textId="77777777" w:rsidR="00D0550B" w:rsidRPr="00974C73" w:rsidRDefault="00D0550B" w:rsidP="00D0550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7D88202" w14:textId="77777777" w:rsidR="00D0550B" w:rsidRPr="00974C73" w:rsidRDefault="00D0550B" w:rsidP="00D0550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45765EF4" w14:textId="77777777" w:rsidR="00D0550B" w:rsidRPr="00DC334F" w:rsidRDefault="00D0550B" w:rsidP="00D0550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</w:p>
        </w:tc>
      </w:tr>
    </w:tbl>
    <w:p w14:paraId="6EC40D48" w14:textId="07E2A6D3" w:rsidR="0065438E" w:rsidRPr="002F3308" w:rsidRDefault="0065438E" w:rsidP="0065438E">
      <w:pPr>
        <w:tabs>
          <w:tab w:val="left" w:pos="2419"/>
        </w:tabs>
        <w:rPr>
          <w:rFonts w:ascii="Arial" w:hAnsi="Arial" w:cs="Arial"/>
          <w:sz w:val="20"/>
          <w:szCs w:val="20"/>
          <w:lang w:val="en-US"/>
        </w:rPr>
      </w:pPr>
    </w:p>
    <w:sectPr w:rsidR="0065438E" w:rsidRPr="002F3308" w:rsidSect="00201749">
      <w:headerReference w:type="default" r:id="rId8"/>
      <w:footerReference w:type="default" r:id="rId9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B83B15" w14:textId="77777777" w:rsidR="00AC767F" w:rsidRDefault="00AC767F" w:rsidP="0065438E">
      <w:r>
        <w:separator/>
      </w:r>
    </w:p>
  </w:endnote>
  <w:endnote w:type="continuationSeparator" w:id="0">
    <w:p w14:paraId="16CA5C9E" w14:textId="77777777" w:rsidR="00AC767F" w:rsidRDefault="00AC767F" w:rsidP="00654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5670"/>
      <w:gridCol w:w="4962"/>
    </w:tblGrid>
    <w:tr w:rsidR="00EB3DA6" w14:paraId="6AB9C062" w14:textId="77777777" w:rsidTr="003604BB">
      <w:tc>
        <w:tcPr>
          <w:tcW w:w="5670" w:type="dxa"/>
          <w:vAlign w:val="center"/>
        </w:tcPr>
        <w:p w14:paraId="43589480" w14:textId="7AA7C854" w:rsidR="00EB3DA6" w:rsidRPr="00265FCD" w:rsidRDefault="00EB3DA6" w:rsidP="00A60AD1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265FCD">
            <w:rPr>
              <w:rFonts w:ascii="Arial" w:hAnsi="Arial" w:cs="Arial"/>
              <w:sz w:val="20"/>
              <w:szCs w:val="20"/>
            </w:rPr>
            <w:t>Форма АТ 025. Ревизия 00. Дата: 13.05.2024</w:t>
          </w:r>
        </w:p>
      </w:tc>
      <w:tc>
        <w:tcPr>
          <w:tcW w:w="4962" w:type="dxa"/>
          <w:vAlign w:val="center"/>
        </w:tcPr>
        <w:p w14:paraId="3845D99A" w14:textId="164CC33E" w:rsidR="00EB3DA6" w:rsidRPr="00A17330" w:rsidRDefault="00EB3DA6" w:rsidP="00991BC5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  <w:lang w:val="en-US"/>
            </w:rPr>
          </w:pPr>
          <w:r w:rsidRPr="00265FCD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="00991BC5">
            <w:rPr>
              <w:rFonts w:ascii="Arial" w:hAnsi="Arial" w:cs="Arial"/>
              <w:b/>
              <w:bCs/>
              <w:noProof/>
              <w:sz w:val="20"/>
              <w:szCs w:val="20"/>
            </w:rPr>
            <w:t>2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265FCD">
            <w:rPr>
              <w:rFonts w:ascii="Arial" w:hAnsi="Arial" w:cs="Arial"/>
              <w:sz w:val="20"/>
              <w:szCs w:val="20"/>
            </w:rPr>
            <w:t xml:space="preserve"> из </w:t>
          </w:r>
          <w:r w:rsidR="001205AE">
            <w:rPr>
              <w:rFonts w:ascii="Arial" w:hAnsi="Arial" w:cs="Arial"/>
              <w:sz w:val="20"/>
              <w:szCs w:val="20"/>
            </w:rPr>
            <w:t>2</w:t>
          </w:r>
        </w:p>
      </w:tc>
    </w:tr>
  </w:tbl>
  <w:p w14:paraId="6A1F67EA" w14:textId="77777777" w:rsidR="0065438E" w:rsidRPr="00EB3DA6" w:rsidRDefault="0065438E" w:rsidP="00EB3DA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8BAE83" w14:textId="77777777" w:rsidR="00AC767F" w:rsidRDefault="00AC767F" w:rsidP="0065438E">
      <w:r>
        <w:separator/>
      </w:r>
    </w:p>
  </w:footnote>
  <w:footnote w:type="continuationSeparator" w:id="0">
    <w:p w14:paraId="56A68B1D" w14:textId="77777777" w:rsidR="00AC767F" w:rsidRDefault="00AC767F" w:rsidP="006543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3120"/>
      <w:gridCol w:w="7512"/>
    </w:tblGrid>
    <w:tr w:rsidR="00AB1125" w:rsidRPr="00B95296" w14:paraId="3C44D05B" w14:textId="77777777" w:rsidTr="006E55EE">
      <w:trPr>
        <w:trHeight w:val="1125"/>
      </w:trPr>
      <w:tc>
        <w:tcPr>
          <w:tcW w:w="3120" w:type="dxa"/>
          <w:vAlign w:val="center"/>
        </w:tcPr>
        <w:p w14:paraId="65D1E5A1" w14:textId="436AE315" w:rsidR="00AB1125" w:rsidRDefault="00AB1125" w:rsidP="00AB112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76966AC7" wp14:editId="76182C0D">
                <wp:extent cx="1463167" cy="586791"/>
                <wp:effectExtent l="0" t="0" r="3810" b="3810"/>
                <wp:docPr id="18283993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28399330" name="Рисунок 182839933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12" w:type="dxa"/>
          <w:vAlign w:val="center"/>
        </w:tcPr>
        <w:p w14:paraId="1566D53D" w14:textId="77777777" w:rsidR="00AB1125" w:rsidRPr="00AB1125" w:rsidRDefault="00AB1125" w:rsidP="00AB112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</w:pPr>
          <w:r w:rsidRPr="00AB1125"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  <w:t>Отчёт о пригодности альтернативного АТИ</w:t>
          </w:r>
        </w:p>
        <w:p w14:paraId="40634B19" w14:textId="0318ACC4" w:rsidR="009E426B" w:rsidRPr="00692417" w:rsidRDefault="00AB1125" w:rsidP="00991BC5">
          <w:pPr>
            <w:pStyle w:val="a7"/>
            <w:jc w:val="center"/>
            <w:rPr>
              <w:rFonts w:ascii="Arial" w:hAnsi="Arial" w:cs="Arial"/>
              <w:color w:val="000000"/>
              <w:spacing w:val="24"/>
            </w:rPr>
          </w:pP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Tool</w:t>
          </w:r>
          <w:r w:rsidRPr="00AB7C40">
            <w:rPr>
              <w:rFonts w:ascii="Arial" w:hAnsi="Arial" w:cs="Arial"/>
              <w:color w:val="000000"/>
              <w:spacing w:val="24"/>
            </w:rPr>
            <w:t>/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Equipment</w:t>
          </w:r>
          <w:r w:rsidRPr="00AB7C40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AB7C40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AB7C40">
            <w:rPr>
              <w:rFonts w:ascii="Arial" w:hAnsi="Arial" w:cs="Arial"/>
              <w:color w:val="000000"/>
              <w:spacing w:val="24"/>
            </w:rPr>
            <w:t xml:space="preserve"> </w:t>
          </w:r>
          <w:r w:rsidR="00B9506A" w:rsidRPr="004E78E3">
            <w:rPr>
              <w:rFonts w:ascii="Arial" w:hAnsi="Arial" w:cs="Arial"/>
              <w:color w:val="000000"/>
              <w:spacing w:val="24"/>
            </w:rPr>
            <w:t>№</w:t>
          </w:r>
          <w:r w:rsidR="00B9506A" w:rsidRPr="00205AFD">
            <w:rPr>
              <w:rFonts w:ascii="Arial" w:hAnsi="Arial" w:cs="Arial"/>
              <w:color w:val="000000"/>
              <w:spacing w:val="24"/>
            </w:rPr>
            <w:t>5</w:t>
          </w:r>
          <w:r w:rsidR="00A641A6" w:rsidRPr="00692417">
            <w:rPr>
              <w:rFonts w:ascii="Arial" w:hAnsi="Arial" w:cs="Arial"/>
              <w:color w:val="000000"/>
              <w:spacing w:val="24"/>
            </w:rPr>
            <w:t>7</w:t>
          </w:r>
        </w:p>
      </w:tc>
    </w:tr>
  </w:tbl>
  <w:p w14:paraId="231E6696" w14:textId="3C181E54" w:rsidR="00AB1125" w:rsidRPr="00AB7C40" w:rsidRDefault="00AB1125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1B3F2C"/>
    <w:multiLevelType w:val="multilevel"/>
    <w:tmpl w:val="E3DAB13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6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64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4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48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088" w:hanging="1800"/>
      </w:pPr>
      <w:rPr>
        <w:rFonts w:hint="default"/>
      </w:rPr>
    </w:lvl>
  </w:abstractNum>
  <w:abstractNum w:abstractNumId="1" w15:restartNumberingAfterBreak="0">
    <w:nsid w:val="1D9929CC"/>
    <w:multiLevelType w:val="hybridMultilevel"/>
    <w:tmpl w:val="2FBCA5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871D15"/>
    <w:multiLevelType w:val="hybridMultilevel"/>
    <w:tmpl w:val="776272E6"/>
    <w:lvl w:ilvl="0" w:tplc="67466C98">
      <w:start w:val="1"/>
      <w:numFmt w:val="decimal"/>
      <w:lvlText w:val="%1."/>
      <w:lvlJc w:val="left"/>
      <w:pPr>
        <w:ind w:left="9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1" w:hanging="360"/>
      </w:pPr>
    </w:lvl>
    <w:lvl w:ilvl="2" w:tplc="0419001B" w:tentative="1">
      <w:start w:val="1"/>
      <w:numFmt w:val="lowerRoman"/>
      <w:lvlText w:val="%3."/>
      <w:lvlJc w:val="right"/>
      <w:pPr>
        <w:ind w:left="2401" w:hanging="180"/>
      </w:pPr>
    </w:lvl>
    <w:lvl w:ilvl="3" w:tplc="0419000F" w:tentative="1">
      <w:start w:val="1"/>
      <w:numFmt w:val="decimal"/>
      <w:lvlText w:val="%4."/>
      <w:lvlJc w:val="left"/>
      <w:pPr>
        <w:ind w:left="3121" w:hanging="360"/>
      </w:pPr>
    </w:lvl>
    <w:lvl w:ilvl="4" w:tplc="04190019" w:tentative="1">
      <w:start w:val="1"/>
      <w:numFmt w:val="lowerLetter"/>
      <w:lvlText w:val="%5."/>
      <w:lvlJc w:val="left"/>
      <w:pPr>
        <w:ind w:left="3841" w:hanging="360"/>
      </w:pPr>
    </w:lvl>
    <w:lvl w:ilvl="5" w:tplc="0419001B" w:tentative="1">
      <w:start w:val="1"/>
      <w:numFmt w:val="lowerRoman"/>
      <w:lvlText w:val="%6."/>
      <w:lvlJc w:val="right"/>
      <w:pPr>
        <w:ind w:left="4561" w:hanging="180"/>
      </w:pPr>
    </w:lvl>
    <w:lvl w:ilvl="6" w:tplc="0419000F" w:tentative="1">
      <w:start w:val="1"/>
      <w:numFmt w:val="decimal"/>
      <w:lvlText w:val="%7."/>
      <w:lvlJc w:val="left"/>
      <w:pPr>
        <w:ind w:left="5281" w:hanging="360"/>
      </w:pPr>
    </w:lvl>
    <w:lvl w:ilvl="7" w:tplc="04190019" w:tentative="1">
      <w:start w:val="1"/>
      <w:numFmt w:val="lowerLetter"/>
      <w:lvlText w:val="%8."/>
      <w:lvlJc w:val="left"/>
      <w:pPr>
        <w:ind w:left="6001" w:hanging="360"/>
      </w:pPr>
    </w:lvl>
    <w:lvl w:ilvl="8" w:tplc="0419001B" w:tentative="1">
      <w:start w:val="1"/>
      <w:numFmt w:val="lowerRoman"/>
      <w:lvlText w:val="%9."/>
      <w:lvlJc w:val="right"/>
      <w:pPr>
        <w:ind w:left="6721" w:hanging="180"/>
      </w:pPr>
    </w:lvl>
  </w:abstractNum>
  <w:abstractNum w:abstractNumId="3" w15:restartNumberingAfterBreak="0">
    <w:nsid w:val="697C065B"/>
    <w:multiLevelType w:val="hybridMultilevel"/>
    <w:tmpl w:val="2FBCA5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4A392A"/>
    <w:multiLevelType w:val="multilevel"/>
    <w:tmpl w:val="E3DAB13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6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64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4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48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088" w:hanging="1800"/>
      </w:pPr>
      <w:rPr>
        <w:rFonts w:hint="default"/>
      </w:rPr>
    </w:lvl>
  </w:abstractNum>
  <w:num w:numId="1" w16cid:durableId="975180507">
    <w:abstractNumId w:val="3"/>
  </w:num>
  <w:num w:numId="2" w16cid:durableId="549926939">
    <w:abstractNumId w:val="2"/>
  </w:num>
  <w:num w:numId="3" w16cid:durableId="788427252">
    <w:abstractNumId w:val="1"/>
  </w:num>
  <w:num w:numId="4" w16cid:durableId="1100954459">
    <w:abstractNumId w:val="0"/>
  </w:num>
  <w:num w:numId="5" w16cid:durableId="78488368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92"/>
    <w:rsid w:val="000108E8"/>
    <w:rsid w:val="00020B29"/>
    <w:rsid w:val="00020B3D"/>
    <w:rsid w:val="000303FC"/>
    <w:rsid w:val="000352C1"/>
    <w:rsid w:val="00035480"/>
    <w:rsid w:val="00037E08"/>
    <w:rsid w:val="00054E79"/>
    <w:rsid w:val="000606D4"/>
    <w:rsid w:val="0007130D"/>
    <w:rsid w:val="00076733"/>
    <w:rsid w:val="000817B1"/>
    <w:rsid w:val="000858F2"/>
    <w:rsid w:val="000867DC"/>
    <w:rsid w:val="00090789"/>
    <w:rsid w:val="0009468A"/>
    <w:rsid w:val="00096CA3"/>
    <w:rsid w:val="000A5AE1"/>
    <w:rsid w:val="000B15D9"/>
    <w:rsid w:val="000B6B27"/>
    <w:rsid w:val="000D6C76"/>
    <w:rsid w:val="000D73DD"/>
    <w:rsid w:val="000D7F96"/>
    <w:rsid w:val="0011089F"/>
    <w:rsid w:val="00110A32"/>
    <w:rsid w:val="00115804"/>
    <w:rsid w:val="00117FCF"/>
    <w:rsid w:val="001205AE"/>
    <w:rsid w:val="0012282F"/>
    <w:rsid w:val="00127906"/>
    <w:rsid w:val="00135195"/>
    <w:rsid w:val="001361C8"/>
    <w:rsid w:val="00136BB8"/>
    <w:rsid w:val="001421F5"/>
    <w:rsid w:val="00143DB2"/>
    <w:rsid w:val="0014528D"/>
    <w:rsid w:val="00150B8C"/>
    <w:rsid w:val="001515C1"/>
    <w:rsid w:val="00162651"/>
    <w:rsid w:val="00166836"/>
    <w:rsid w:val="00170B0C"/>
    <w:rsid w:val="0017285A"/>
    <w:rsid w:val="00172F7F"/>
    <w:rsid w:val="00180369"/>
    <w:rsid w:val="00186881"/>
    <w:rsid w:val="001A793B"/>
    <w:rsid w:val="001B162E"/>
    <w:rsid w:val="001B1A2C"/>
    <w:rsid w:val="001B66BE"/>
    <w:rsid w:val="001C160F"/>
    <w:rsid w:val="001C795E"/>
    <w:rsid w:val="001D34E3"/>
    <w:rsid w:val="001D38C3"/>
    <w:rsid w:val="001E7801"/>
    <w:rsid w:val="001E7A3D"/>
    <w:rsid w:val="001E7EB6"/>
    <w:rsid w:val="001F0D57"/>
    <w:rsid w:val="001F1408"/>
    <w:rsid w:val="00201749"/>
    <w:rsid w:val="00205AFD"/>
    <w:rsid w:val="002147F6"/>
    <w:rsid w:val="00217E75"/>
    <w:rsid w:val="002220A4"/>
    <w:rsid w:val="0023404B"/>
    <w:rsid w:val="00237195"/>
    <w:rsid w:val="00243619"/>
    <w:rsid w:val="002523A3"/>
    <w:rsid w:val="00252939"/>
    <w:rsid w:val="00257F3B"/>
    <w:rsid w:val="00265FCD"/>
    <w:rsid w:val="00273E89"/>
    <w:rsid w:val="002746D0"/>
    <w:rsid w:val="00281E8A"/>
    <w:rsid w:val="00283B6B"/>
    <w:rsid w:val="00291750"/>
    <w:rsid w:val="00291F28"/>
    <w:rsid w:val="002945A2"/>
    <w:rsid w:val="0029791B"/>
    <w:rsid w:val="002A3087"/>
    <w:rsid w:val="002A6958"/>
    <w:rsid w:val="002B0894"/>
    <w:rsid w:val="002B6007"/>
    <w:rsid w:val="002C4967"/>
    <w:rsid w:val="002D0F1E"/>
    <w:rsid w:val="002D35F2"/>
    <w:rsid w:val="002E6282"/>
    <w:rsid w:val="002E72F7"/>
    <w:rsid w:val="002F1796"/>
    <w:rsid w:val="002F20EB"/>
    <w:rsid w:val="002F2824"/>
    <w:rsid w:val="002F295B"/>
    <w:rsid w:val="002F3308"/>
    <w:rsid w:val="002F3D90"/>
    <w:rsid w:val="0030089B"/>
    <w:rsid w:val="00300EA1"/>
    <w:rsid w:val="0030167D"/>
    <w:rsid w:val="00315EDC"/>
    <w:rsid w:val="003255FC"/>
    <w:rsid w:val="003258EC"/>
    <w:rsid w:val="00332BEE"/>
    <w:rsid w:val="00334D27"/>
    <w:rsid w:val="00335140"/>
    <w:rsid w:val="00336C24"/>
    <w:rsid w:val="00343CC9"/>
    <w:rsid w:val="003455FA"/>
    <w:rsid w:val="0035376A"/>
    <w:rsid w:val="00355F61"/>
    <w:rsid w:val="0035723D"/>
    <w:rsid w:val="003604BB"/>
    <w:rsid w:val="00362C0B"/>
    <w:rsid w:val="003676BE"/>
    <w:rsid w:val="00377D63"/>
    <w:rsid w:val="00390EEE"/>
    <w:rsid w:val="0039649B"/>
    <w:rsid w:val="00397F47"/>
    <w:rsid w:val="003A3C44"/>
    <w:rsid w:val="003A6197"/>
    <w:rsid w:val="003B54E3"/>
    <w:rsid w:val="003C6CC0"/>
    <w:rsid w:val="003E0B9D"/>
    <w:rsid w:val="003E0E55"/>
    <w:rsid w:val="003E13C6"/>
    <w:rsid w:val="003E78ED"/>
    <w:rsid w:val="003F523E"/>
    <w:rsid w:val="003F77ED"/>
    <w:rsid w:val="004003F1"/>
    <w:rsid w:val="00403BEF"/>
    <w:rsid w:val="00407B87"/>
    <w:rsid w:val="0041064B"/>
    <w:rsid w:val="0041746A"/>
    <w:rsid w:val="00424B0F"/>
    <w:rsid w:val="004372DD"/>
    <w:rsid w:val="00444C88"/>
    <w:rsid w:val="00447EB7"/>
    <w:rsid w:val="004577D6"/>
    <w:rsid w:val="0046284D"/>
    <w:rsid w:val="00464250"/>
    <w:rsid w:val="00473FEE"/>
    <w:rsid w:val="00483194"/>
    <w:rsid w:val="0048556C"/>
    <w:rsid w:val="0048567F"/>
    <w:rsid w:val="004937D8"/>
    <w:rsid w:val="004A4911"/>
    <w:rsid w:val="004A5527"/>
    <w:rsid w:val="004B2767"/>
    <w:rsid w:val="004B588C"/>
    <w:rsid w:val="004B7133"/>
    <w:rsid w:val="004C0D73"/>
    <w:rsid w:val="004C10EC"/>
    <w:rsid w:val="004C3D5C"/>
    <w:rsid w:val="004C514C"/>
    <w:rsid w:val="004D06DC"/>
    <w:rsid w:val="004E786B"/>
    <w:rsid w:val="004F130A"/>
    <w:rsid w:val="004F1A1A"/>
    <w:rsid w:val="004F4BF2"/>
    <w:rsid w:val="00501E89"/>
    <w:rsid w:val="00502623"/>
    <w:rsid w:val="005041AE"/>
    <w:rsid w:val="00526F37"/>
    <w:rsid w:val="005322C3"/>
    <w:rsid w:val="0053640C"/>
    <w:rsid w:val="005423DB"/>
    <w:rsid w:val="0054579D"/>
    <w:rsid w:val="0055425C"/>
    <w:rsid w:val="00554536"/>
    <w:rsid w:val="005710E0"/>
    <w:rsid w:val="00584C4D"/>
    <w:rsid w:val="00584C8D"/>
    <w:rsid w:val="00585E05"/>
    <w:rsid w:val="00596377"/>
    <w:rsid w:val="005A6E5C"/>
    <w:rsid w:val="005B14FE"/>
    <w:rsid w:val="005B2912"/>
    <w:rsid w:val="005B55B4"/>
    <w:rsid w:val="005C214C"/>
    <w:rsid w:val="005C27BA"/>
    <w:rsid w:val="005C558E"/>
    <w:rsid w:val="005D388B"/>
    <w:rsid w:val="005D6DEA"/>
    <w:rsid w:val="005F331C"/>
    <w:rsid w:val="00617D64"/>
    <w:rsid w:val="00620D50"/>
    <w:rsid w:val="0062188D"/>
    <w:rsid w:val="00626857"/>
    <w:rsid w:val="00630233"/>
    <w:rsid w:val="00632DA4"/>
    <w:rsid w:val="006336BA"/>
    <w:rsid w:val="00640044"/>
    <w:rsid w:val="00642A04"/>
    <w:rsid w:val="006467E7"/>
    <w:rsid w:val="0065438E"/>
    <w:rsid w:val="0066716F"/>
    <w:rsid w:val="00670FEB"/>
    <w:rsid w:val="00682FEB"/>
    <w:rsid w:val="00686E42"/>
    <w:rsid w:val="00687578"/>
    <w:rsid w:val="00687D23"/>
    <w:rsid w:val="00692417"/>
    <w:rsid w:val="00693BEF"/>
    <w:rsid w:val="006948A7"/>
    <w:rsid w:val="006958A7"/>
    <w:rsid w:val="00696A5D"/>
    <w:rsid w:val="006A0248"/>
    <w:rsid w:val="006A2DAA"/>
    <w:rsid w:val="006A37E5"/>
    <w:rsid w:val="006A5B76"/>
    <w:rsid w:val="006B0A54"/>
    <w:rsid w:val="006B4DD4"/>
    <w:rsid w:val="006B6469"/>
    <w:rsid w:val="006C218A"/>
    <w:rsid w:val="006C35B4"/>
    <w:rsid w:val="006D11E8"/>
    <w:rsid w:val="006D521E"/>
    <w:rsid w:val="006E32FC"/>
    <w:rsid w:val="006E55EE"/>
    <w:rsid w:val="006F15EE"/>
    <w:rsid w:val="006F7360"/>
    <w:rsid w:val="00707860"/>
    <w:rsid w:val="0071067F"/>
    <w:rsid w:val="0071355F"/>
    <w:rsid w:val="0071464A"/>
    <w:rsid w:val="007169D0"/>
    <w:rsid w:val="00717700"/>
    <w:rsid w:val="007200E5"/>
    <w:rsid w:val="00730EA1"/>
    <w:rsid w:val="00737788"/>
    <w:rsid w:val="00747121"/>
    <w:rsid w:val="007565B2"/>
    <w:rsid w:val="00760971"/>
    <w:rsid w:val="00767C9C"/>
    <w:rsid w:val="00783A4E"/>
    <w:rsid w:val="00786396"/>
    <w:rsid w:val="00794D7D"/>
    <w:rsid w:val="007A3480"/>
    <w:rsid w:val="007A4FF8"/>
    <w:rsid w:val="007B2CAD"/>
    <w:rsid w:val="007C1FD3"/>
    <w:rsid w:val="007C43A7"/>
    <w:rsid w:val="007C5238"/>
    <w:rsid w:val="007C6026"/>
    <w:rsid w:val="007C7D88"/>
    <w:rsid w:val="007D1666"/>
    <w:rsid w:val="007D2DE0"/>
    <w:rsid w:val="007D3FD9"/>
    <w:rsid w:val="007D6BCD"/>
    <w:rsid w:val="007E3A53"/>
    <w:rsid w:val="007E5A41"/>
    <w:rsid w:val="007F0A32"/>
    <w:rsid w:val="007F4EE3"/>
    <w:rsid w:val="007F5D08"/>
    <w:rsid w:val="00804FA6"/>
    <w:rsid w:val="00806F10"/>
    <w:rsid w:val="00823D6A"/>
    <w:rsid w:val="00834396"/>
    <w:rsid w:val="00846C8D"/>
    <w:rsid w:val="0085350F"/>
    <w:rsid w:val="00854243"/>
    <w:rsid w:val="00856221"/>
    <w:rsid w:val="008664C8"/>
    <w:rsid w:val="00866DB5"/>
    <w:rsid w:val="00874F4D"/>
    <w:rsid w:val="00877121"/>
    <w:rsid w:val="00880375"/>
    <w:rsid w:val="0088300B"/>
    <w:rsid w:val="00884412"/>
    <w:rsid w:val="00891F4B"/>
    <w:rsid w:val="0089577C"/>
    <w:rsid w:val="008B4123"/>
    <w:rsid w:val="008C7E9D"/>
    <w:rsid w:val="008D076B"/>
    <w:rsid w:val="008D3A13"/>
    <w:rsid w:val="008E086E"/>
    <w:rsid w:val="008E344C"/>
    <w:rsid w:val="008E52FC"/>
    <w:rsid w:val="008E63B6"/>
    <w:rsid w:val="009007FA"/>
    <w:rsid w:val="00901405"/>
    <w:rsid w:val="009069F0"/>
    <w:rsid w:val="00907E74"/>
    <w:rsid w:val="00912B8E"/>
    <w:rsid w:val="0091705F"/>
    <w:rsid w:val="00932375"/>
    <w:rsid w:val="00935ABE"/>
    <w:rsid w:val="00935AF9"/>
    <w:rsid w:val="00947510"/>
    <w:rsid w:val="00951215"/>
    <w:rsid w:val="00952D57"/>
    <w:rsid w:val="00954A8F"/>
    <w:rsid w:val="00955898"/>
    <w:rsid w:val="00962139"/>
    <w:rsid w:val="009638EF"/>
    <w:rsid w:val="0097231F"/>
    <w:rsid w:val="00974C73"/>
    <w:rsid w:val="00982B34"/>
    <w:rsid w:val="0098507E"/>
    <w:rsid w:val="00986586"/>
    <w:rsid w:val="00991BC5"/>
    <w:rsid w:val="009924F9"/>
    <w:rsid w:val="00993CF9"/>
    <w:rsid w:val="0099512A"/>
    <w:rsid w:val="009A0CBA"/>
    <w:rsid w:val="009A2D93"/>
    <w:rsid w:val="009A3629"/>
    <w:rsid w:val="009B1D23"/>
    <w:rsid w:val="009B534E"/>
    <w:rsid w:val="009C40E3"/>
    <w:rsid w:val="009C4273"/>
    <w:rsid w:val="009E0505"/>
    <w:rsid w:val="009E426B"/>
    <w:rsid w:val="009F1C53"/>
    <w:rsid w:val="00A057D6"/>
    <w:rsid w:val="00A14162"/>
    <w:rsid w:val="00A17106"/>
    <w:rsid w:val="00A17330"/>
    <w:rsid w:val="00A2060A"/>
    <w:rsid w:val="00A25AD3"/>
    <w:rsid w:val="00A329C0"/>
    <w:rsid w:val="00A32D62"/>
    <w:rsid w:val="00A47702"/>
    <w:rsid w:val="00A47D3E"/>
    <w:rsid w:val="00A60AD1"/>
    <w:rsid w:val="00A635F4"/>
    <w:rsid w:val="00A63751"/>
    <w:rsid w:val="00A641A6"/>
    <w:rsid w:val="00A72A8A"/>
    <w:rsid w:val="00A74391"/>
    <w:rsid w:val="00A76D63"/>
    <w:rsid w:val="00A80646"/>
    <w:rsid w:val="00A87038"/>
    <w:rsid w:val="00AA6188"/>
    <w:rsid w:val="00AA7BBC"/>
    <w:rsid w:val="00AB1125"/>
    <w:rsid w:val="00AB23C7"/>
    <w:rsid w:val="00AB7AED"/>
    <w:rsid w:val="00AB7C40"/>
    <w:rsid w:val="00AC767F"/>
    <w:rsid w:val="00AD1A47"/>
    <w:rsid w:val="00AD5106"/>
    <w:rsid w:val="00AE19EF"/>
    <w:rsid w:val="00AF51C2"/>
    <w:rsid w:val="00AF7F19"/>
    <w:rsid w:val="00B05366"/>
    <w:rsid w:val="00B139EF"/>
    <w:rsid w:val="00B14661"/>
    <w:rsid w:val="00B3121C"/>
    <w:rsid w:val="00B34A02"/>
    <w:rsid w:val="00B41114"/>
    <w:rsid w:val="00B41F28"/>
    <w:rsid w:val="00B466CC"/>
    <w:rsid w:val="00B467C7"/>
    <w:rsid w:val="00B57999"/>
    <w:rsid w:val="00B64094"/>
    <w:rsid w:val="00B716D9"/>
    <w:rsid w:val="00B8047E"/>
    <w:rsid w:val="00B837AD"/>
    <w:rsid w:val="00B86D1F"/>
    <w:rsid w:val="00B9506A"/>
    <w:rsid w:val="00B95296"/>
    <w:rsid w:val="00B97BE3"/>
    <w:rsid w:val="00BA6DB0"/>
    <w:rsid w:val="00BB0F3D"/>
    <w:rsid w:val="00BB62E6"/>
    <w:rsid w:val="00BC563F"/>
    <w:rsid w:val="00BD6BB7"/>
    <w:rsid w:val="00BE08D9"/>
    <w:rsid w:val="00BF05D5"/>
    <w:rsid w:val="00BF07FE"/>
    <w:rsid w:val="00BF3AC6"/>
    <w:rsid w:val="00C01D75"/>
    <w:rsid w:val="00C17CD0"/>
    <w:rsid w:val="00C33FB1"/>
    <w:rsid w:val="00C34FF4"/>
    <w:rsid w:val="00C40F38"/>
    <w:rsid w:val="00C5085A"/>
    <w:rsid w:val="00C66A81"/>
    <w:rsid w:val="00C721C6"/>
    <w:rsid w:val="00C85F2D"/>
    <w:rsid w:val="00C93A2A"/>
    <w:rsid w:val="00C94B62"/>
    <w:rsid w:val="00C96582"/>
    <w:rsid w:val="00CA46BD"/>
    <w:rsid w:val="00CA5DE1"/>
    <w:rsid w:val="00CB0043"/>
    <w:rsid w:val="00CB5E38"/>
    <w:rsid w:val="00CD407A"/>
    <w:rsid w:val="00CD422F"/>
    <w:rsid w:val="00CE24F2"/>
    <w:rsid w:val="00CE3CDC"/>
    <w:rsid w:val="00CF5C5B"/>
    <w:rsid w:val="00D0550B"/>
    <w:rsid w:val="00D07CB4"/>
    <w:rsid w:val="00D15458"/>
    <w:rsid w:val="00D31D92"/>
    <w:rsid w:val="00D32271"/>
    <w:rsid w:val="00D330CF"/>
    <w:rsid w:val="00D35CE5"/>
    <w:rsid w:val="00D37E3C"/>
    <w:rsid w:val="00D45340"/>
    <w:rsid w:val="00D47B63"/>
    <w:rsid w:val="00D55D1B"/>
    <w:rsid w:val="00D71D7C"/>
    <w:rsid w:val="00D76999"/>
    <w:rsid w:val="00D77EDE"/>
    <w:rsid w:val="00D84980"/>
    <w:rsid w:val="00D87646"/>
    <w:rsid w:val="00DA2C45"/>
    <w:rsid w:val="00DA33BE"/>
    <w:rsid w:val="00DB2F69"/>
    <w:rsid w:val="00DB5782"/>
    <w:rsid w:val="00DC334F"/>
    <w:rsid w:val="00DF223F"/>
    <w:rsid w:val="00DF3D8C"/>
    <w:rsid w:val="00DF6742"/>
    <w:rsid w:val="00DF6E82"/>
    <w:rsid w:val="00E0062A"/>
    <w:rsid w:val="00E07C64"/>
    <w:rsid w:val="00E13CA6"/>
    <w:rsid w:val="00E36A78"/>
    <w:rsid w:val="00E47162"/>
    <w:rsid w:val="00E73777"/>
    <w:rsid w:val="00E816EC"/>
    <w:rsid w:val="00E940A9"/>
    <w:rsid w:val="00EA64B5"/>
    <w:rsid w:val="00EA6CC6"/>
    <w:rsid w:val="00EB3DA6"/>
    <w:rsid w:val="00EC19F7"/>
    <w:rsid w:val="00EC1B7C"/>
    <w:rsid w:val="00ED5BCB"/>
    <w:rsid w:val="00ED65C5"/>
    <w:rsid w:val="00EE04D9"/>
    <w:rsid w:val="00EE19EC"/>
    <w:rsid w:val="00EF0AC7"/>
    <w:rsid w:val="00EF4C69"/>
    <w:rsid w:val="00EF69DA"/>
    <w:rsid w:val="00F02F84"/>
    <w:rsid w:val="00F0512E"/>
    <w:rsid w:val="00F134B5"/>
    <w:rsid w:val="00F21C6F"/>
    <w:rsid w:val="00F22268"/>
    <w:rsid w:val="00F238EB"/>
    <w:rsid w:val="00F27F4A"/>
    <w:rsid w:val="00F479C8"/>
    <w:rsid w:val="00F50533"/>
    <w:rsid w:val="00F616DE"/>
    <w:rsid w:val="00F64568"/>
    <w:rsid w:val="00F656F5"/>
    <w:rsid w:val="00F67742"/>
    <w:rsid w:val="00F701EF"/>
    <w:rsid w:val="00F93503"/>
    <w:rsid w:val="00FB21A7"/>
    <w:rsid w:val="00FB7716"/>
    <w:rsid w:val="00FC1E7F"/>
    <w:rsid w:val="00FE351E"/>
    <w:rsid w:val="00FE627D"/>
    <w:rsid w:val="00FE67CA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A8D087E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E5A4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437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rsid w:val="00DF6E8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65438E"/>
    <w:rPr>
      <w:sz w:val="24"/>
      <w:szCs w:val="24"/>
    </w:rPr>
  </w:style>
  <w:style w:type="paragraph" w:styleId="a9">
    <w:name w:val="footer"/>
    <w:basedOn w:val="a"/>
    <w:link w:val="aa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65438E"/>
    <w:rPr>
      <w:sz w:val="24"/>
      <w:szCs w:val="24"/>
    </w:rPr>
  </w:style>
  <w:style w:type="paragraph" w:styleId="ab">
    <w:name w:val="footnote text"/>
    <w:basedOn w:val="a"/>
    <w:link w:val="ac"/>
    <w:rsid w:val="00F67742"/>
    <w:rPr>
      <w:sz w:val="20"/>
      <w:szCs w:val="20"/>
    </w:rPr>
  </w:style>
  <w:style w:type="character" w:customStyle="1" w:styleId="ac">
    <w:name w:val="Текст сноски Знак"/>
    <w:basedOn w:val="a0"/>
    <w:link w:val="ab"/>
    <w:rsid w:val="00F67742"/>
  </w:style>
  <w:style w:type="character" w:styleId="ad">
    <w:name w:val="footnote reference"/>
    <w:rsid w:val="00F67742"/>
    <w:rPr>
      <w:vertAlign w:val="superscript"/>
    </w:rPr>
  </w:style>
  <w:style w:type="paragraph" w:customStyle="1" w:styleId="Default">
    <w:name w:val="Default"/>
    <w:rsid w:val="00B86D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372DD"/>
    <w:rPr>
      <w:b/>
      <w:bCs/>
      <w:kern w:val="36"/>
      <w:sz w:val="48"/>
      <w:szCs w:val="48"/>
    </w:rPr>
  </w:style>
  <w:style w:type="paragraph" w:styleId="ae">
    <w:name w:val="Normal (Web)"/>
    <w:basedOn w:val="a"/>
    <w:rsid w:val="00B64094"/>
  </w:style>
  <w:style w:type="character" w:customStyle="1" w:styleId="30">
    <w:name w:val="Заголовок 3 Знак"/>
    <w:basedOn w:val="a0"/>
    <w:link w:val="3"/>
    <w:semiHidden/>
    <w:rsid w:val="00DF6E8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af">
    <w:name w:val="List Paragraph"/>
    <w:basedOn w:val="a"/>
    <w:uiPriority w:val="34"/>
    <w:qFormat/>
    <w:rsid w:val="004B2767"/>
    <w:pPr>
      <w:ind w:left="720"/>
      <w:contextualSpacing/>
    </w:pPr>
  </w:style>
  <w:style w:type="character" w:styleId="af0">
    <w:name w:val="Placeholder Text"/>
    <w:basedOn w:val="a0"/>
    <w:uiPriority w:val="99"/>
    <w:semiHidden/>
    <w:rsid w:val="00135195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6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0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9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00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22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1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1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E2114-55B1-44C6-8384-E5701EB3F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488</Words>
  <Characters>2786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Lukoil Overseas</Company>
  <LinksUpToDate>false</LinksUpToDate>
  <CharactersWithSpaces>3268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 Pozdnyakov</dc:creator>
  <cp:keywords/>
  <cp:lastModifiedBy>Alexander Pavlov</cp:lastModifiedBy>
  <cp:revision>2</cp:revision>
  <cp:lastPrinted>2025-03-10T13:13:00Z</cp:lastPrinted>
  <dcterms:created xsi:type="dcterms:W3CDTF">2025-03-10T13:14:00Z</dcterms:created>
  <dcterms:modified xsi:type="dcterms:W3CDTF">2025-03-10T13:14:00Z</dcterms:modified>
</cp:coreProperties>
</file>