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491" w:type="dxa"/>
        <w:tblInd w:w="-10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61"/>
        <w:gridCol w:w="2977"/>
        <w:gridCol w:w="1257"/>
        <w:gridCol w:w="1436"/>
        <w:gridCol w:w="1560"/>
      </w:tblGrid>
      <w:tr w:rsidR="00054E79" w:rsidRPr="00DC334F" w14:paraId="5DAD9A24" w14:textId="77777777" w:rsidTr="00C00879">
        <w:trPr>
          <w:trHeight w:val="20"/>
        </w:trPr>
        <w:tc>
          <w:tcPr>
            <w:tcW w:w="3261" w:type="dxa"/>
            <w:shd w:val="clear" w:color="auto" w:fill="D9D9D9"/>
            <w:vAlign w:val="center"/>
          </w:tcPr>
          <w:p w14:paraId="0DB47EFD" w14:textId="77777777" w:rsidR="008A4C62" w:rsidRPr="008A4C62" w:rsidRDefault="008A4C62" w:rsidP="006E6075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Н</w:t>
            </w:r>
            <w:r w:rsidRPr="008A4C62">
              <w:rPr>
                <w:rFonts w:ascii="Arial" w:hAnsi="Arial" w:cs="Arial"/>
                <w:b/>
                <w:bCs/>
                <w:sz w:val="18"/>
                <w:szCs w:val="18"/>
              </w:rPr>
              <w:t>аименование материала</w:t>
            </w:r>
          </w:p>
          <w:p w14:paraId="607866AE" w14:textId="77777777" w:rsidR="00054E79" w:rsidRPr="00AA5881" w:rsidRDefault="008A4C62" w:rsidP="006E6075">
            <w:pPr>
              <w:ind w:left="-108" w:right="-108"/>
              <w:jc w:val="center"/>
              <w:rPr>
                <w:rFonts w:ascii="Arial" w:hAnsi="Arial" w:cs="Arial"/>
                <w:spacing w:val="12"/>
                <w:sz w:val="18"/>
                <w:szCs w:val="18"/>
              </w:rPr>
            </w:pPr>
            <w:r w:rsidRPr="00AA5881">
              <w:rPr>
                <w:rFonts w:ascii="Arial" w:hAnsi="Arial" w:cs="Arial"/>
                <w:spacing w:val="12"/>
                <w:sz w:val="16"/>
                <w:szCs w:val="16"/>
                <w:lang w:val="en-US"/>
              </w:rPr>
              <w:t>Material</w:t>
            </w:r>
            <w:r w:rsidRPr="00AA5881">
              <w:rPr>
                <w:rFonts w:ascii="Arial" w:hAnsi="Arial" w:cs="Arial"/>
                <w:spacing w:val="12"/>
                <w:sz w:val="16"/>
                <w:szCs w:val="16"/>
              </w:rPr>
              <w:t xml:space="preserve"> </w:t>
            </w:r>
            <w:r w:rsidRPr="00AA5881">
              <w:rPr>
                <w:rFonts w:ascii="Arial" w:hAnsi="Arial" w:cs="Arial"/>
                <w:spacing w:val="12"/>
                <w:sz w:val="16"/>
                <w:szCs w:val="16"/>
                <w:lang w:val="en-US"/>
              </w:rPr>
              <w:t>description</w:t>
            </w:r>
            <w:r w:rsidR="00054E79" w:rsidRPr="00AA5881">
              <w:rPr>
                <w:rFonts w:ascii="Arial" w:hAnsi="Arial" w:cs="Arial"/>
                <w:spacing w:val="12"/>
                <w:sz w:val="16"/>
                <w:szCs w:val="16"/>
              </w:rPr>
              <w:t>:</w:t>
            </w:r>
          </w:p>
        </w:tc>
        <w:tc>
          <w:tcPr>
            <w:tcW w:w="2977" w:type="dxa"/>
            <w:shd w:val="clear" w:color="auto" w:fill="D9D9D9"/>
            <w:vAlign w:val="center"/>
          </w:tcPr>
          <w:p w14:paraId="060818F3" w14:textId="34D3337B" w:rsidR="008A4C62" w:rsidRPr="008A4C62" w:rsidRDefault="008A4C62" w:rsidP="006E6075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4C62">
              <w:rPr>
                <w:rFonts w:ascii="Arial" w:hAnsi="Arial" w:cs="Arial"/>
                <w:b/>
                <w:bCs/>
                <w:sz w:val="18"/>
                <w:szCs w:val="18"/>
              </w:rPr>
              <w:t>Шифр (чертежный номер) оригинального материала</w:t>
            </w:r>
          </w:p>
          <w:p w14:paraId="7FB1DFCA" w14:textId="77777777" w:rsidR="00054E79" w:rsidRPr="00AA5881" w:rsidRDefault="00054E79" w:rsidP="006E6075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</w:pP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Original</w:t>
            </w: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8A4C62"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Material</w:t>
            </w:r>
            <w:r w:rsidR="008A4C62"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Part</w:t>
            </w: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number</w:t>
            </w: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:</w:t>
            </w:r>
          </w:p>
        </w:tc>
        <w:tc>
          <w:tcPr>
            <w:tcW w:w="2693" w:type="dxa"/>
            <w:gridSpan w:val="2"/>
            <w:shd w:val="clear" w:color="auto" w:fill="D9D9D9"/>
            <w:vAlign w:val="center"/>
          </w:tcPr>
          <w:p w14:paraId="65E34D74" w14:textId="256ACB2E" w:rsidR="00AA5881" w:rsidRPr="00AA5881" w:rsidRDefault="00AA5881" w:rsidP="006E6075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Шифр</w:t>
            </w:r>
            <w:r w:rsidRPr="00AA588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чертежный</w:t>
            </w:r>
            <w:r w:rsidRPr="00AA588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номер</w:t>
            </w:r>
            <w:r w:rsidRPr="00AA588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)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эквивалентного</w:t>
            </w:r>
            <w:r w:rsidRPr="00AA588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материала</w:t>
            </w:r>
          </w:p>
          <w:p w14:paraId="5C1F4BC2" w14:textId="77777777" w:rsidR="00054E79" w:rsidRPr="00AA5881" w:rsidRDefault="00AA5881" w:rsidP="006E6075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</w:rPr>
            </w:pPr>
            <w:r w:rsidRPr="00756E68">
              <w:rPr>
                <w:rFonts w:ascii="Arial" w:hAnsi="Arial" w:cs="Arial"/>
                <w:bCs/>
                <w:sz w:val="20"/>
                <w:szCs w:val="20"/>
                <w:lang w:val="en-US"/>
              </w:rPr>
              <w:t>Equivalent</w:t>
            </w:r>
            <w:r w:rsidRPr="00AA5881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756E68">
              <w:rPr>
                <w:rFonts w:ascii="Arial" w:hAnsi="Arial" w:cs="Arial"/>
                <w:bCs/>
                <w:sz w:val="20"/>
                <w:szCs w:val="20"/>
                <w:lang w:val="en-US"/>
              </w:rPr>
              <w:t>Material</w:t>
            </w:r>
            <w:r w:rsidRPr="00AA5881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A854A0">
              <w:rPr>
                <w:rFonts w:ascii="Arial" w:hAnsi="Arial" w:cs="Arial"/>
                <w:bCs/>
                <w:sz w:val="20"/>
                <w:szCs w:val="20"/>
                <w:lang w:val="en-US"/>
              </w:rPr>
              <w:t>Part</w:t>
            </w:r>
            <w:r w:rsidRPr="00AA5881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A854A0">
              <w:rPr>
                <w:rFonts w:ascii="Arial" w:hAnsi="Arial" w:cs="Arial"/>
                <w:bCs/>
                <w:sz w:val="20"/>
                <w:szCs w:val="20"/>
                <w:lang w:val="en-US"/>
              </w:rPr>
              <w:t>number</w:t>
            </w:r>
          </w:p>
        </w:tc>
        <w:tc>
          <w:tcPr>
            <w:tcW w:w="1560" w:type="dxa"/>
            <w:shd w:val="clear" w:color="auto" w:fill="D9D9D9"/>
            <w:vAlign w:val="center"/>
          </w:tcPr>
          <w:p w14:paraId="37AA2B8B" w14:textId="77777777" w:rsidR="009C40E3" w:rsidRPr="00AA5881" w:rsidRDefault="00AA5881" w:rsidP="006E6075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</w:pPr>
            <w:r w:rsidRPr="00AA5881">
              <w:rPr>
                <w:rFonts w:ascii="Arial" w:hAnsi="Arial" w:cs="Arial"/>
                <w:b/>
                <w:bCs/>
                <w:sz w:val="18"/>
                <w:szCs w:val="18"/>
              </w:rPr>
              <w:t>Применимость</w:t>
            </w:r>
            <w:r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lang w:val="en-US"/>
              </w:rPr>
              <w:t xml:space="preserve"> </w:t>
            </w:r>
            <w:r w:rsidR="009C40E3"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Component</w:t>
            </w:r>
          </w:p>
          <w:p w14:paraId="165533B6" w14:textId="77777777" w:rsidR="00054E79" w:rsidRPr="00DB2F69" w:rsidRDefault="00054E79" w:rsidP="006E6075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lang w:val="en-US"/>
              </w:rPr>
            </w:pP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Applicability</w:t>
            </w:r>
          </w:p>
        </w:tc>
      </w:tr>
      <w:tr w:rsidR="00054E79" w:rsidRPr="00256727" w14:paraId="70F2C0D1" w14:textId="77777777" w:rsidTr="00C00879">
        <w:trPr>
          <w:trHeight w:val="20"/>
        </w:trPr>
        <w:tc>
          <w:tcPr>
            <w:tcW w:w="3261" w:type="dxa"/>
            <w:shd w:val="clear" w:color="auto" w:fill="auto"/>
            <w:vAlign w:val="center"/>
          </w:tcPr>
          <w:p w14:paraId="67FF4CCA" w14:textId="345A2034" w:rsidR="00054E79" w:rsidRPr="00EE6392" w:rsidRDefault="00EE6392" w:rsidP="00EE6392">
            <w:pPr>
              <w:pStyle w:val="Default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Alcohol, Isopropyl 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4831C8EF" w14:textId="11FF7703" w:rsidR="00054E79" w:rsidRPr="00864643" w:rsidRDefault="00EE6392" w:rsidP="00EE6392">
            <w:pPr>
              <w:pStyle w:val="Default"/>
              <w:jc w:val="center"/>
              <w:rPr>
                <w:sz w:val="20"/>
                <w:szCs w:val="20"/>
                <w:lang w:val="en-US"/>
              </w:rPr>
            </w:pPr>
            <w:r w:rsidRPr="00EE6392">
              <w:rPr>
                <w:sz w:val="20"/>
                <w:szCs w:val="20"/>
              </w:rPr>
              <w:t>TT-I-735</w:t>
            </w:r>
            <w:r w:rsidR="00864643">
              <w:rPr>
                <w:sz w:val="20"/>
                <w:szCs w:val="20"/>
                <w:lang w:val="en-US"/>
              </w:rPr>
              <w:t>A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38F653B7" w14:textId="30D44422" w:rsidR="00054E79" w:rsidRPr="00EE6392" w:rsidRDefault="00EE6392" w:rsidP="00EE63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ISOPROPYL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br/>
              <w:t>ALCOHOL 10LT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5CF6539E" w14:textId="03EE3EE7" w:rsidR="00864643" w:rsidRPr="00864643" w:rsidRDefault="00547058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4C517A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45-0351-X</w:t>
            </w:r>
          </w:p>
        </w:tc>
      </w:tr>
      <w:tr w:rsidR="00AA5881" w:rsidRPr="002C4B18" w14:paraId="4C24713F" w14:textId="77777777" w:rsidTr="00C00879">
        <w:trPr>
          <w:trHeight w:val="20"/>
        </w:trPr>
        <w:tc>
          <w:tcPr>
            <w:tcW w:w="3261" w:type="dxa"/>
            <w:shd w:val="clear" w:color="auto" w:fill="D9D9D9"/>
            <w:vAlign w:val="center"/>
          </w:tcPr>
          <w:p w14:paraId="2BDC0BC3" w14:textId="77777777" w:rsidR="00147DA5" w:rsidRPr="006E6075" w:rsidRDefault="00AA5881" w:rsidP="00AA5881">
            <w:pPr>
              <w:tabs>
                <w:tab w:val="center" w:pos="4819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Спецификация</w:t>
            </w:r>
            <w:r w:rsidRPr="006E607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оригинального</w:t>
            </w:r>
            <w:r w:rsidRPr="006E607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материала</w:t>
            </w:r>
            <w:r w:rsidR="00727459" w:rsidRPr="006E607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, </w:t>
            </w:r>
          </w:p>
          <w:p w14:paraId="33BBF8CE" w14:textId="77777777" w:rsidR="00AA5881" w:rsidRPr="006E6075" w:rsidRDefault="00727459" w:rsidP="00AA5881">
            <w:pPr>
              <w:tabs>
                <w:tab w:val="center" w:pos="4819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паспорт</w:t>
            </w:r>
            <w:r w:rsidRPr="006E607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безопасности</w:t>
            </w:r>
          </w:p>
          <w:p w14:paraId="4D44BCD2" w14:textId="77777777" w:rsidR="00A6417E" w:rsidRPr="006E6075" w:rsidRDefault="00AA5881" w:rsidP="00727459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A854A0">
              <w:rPr>
                <w:rFonts w:ascii="Arial" w:hAnsi="Arial" w:cs="Arial"/>
                <w:bCs/>
                <w:sz w:val="20"/>
                <w:szCs w:val="20"/>
                <w:lang w:val="en-US"/>
              </w:rPr>
              <w:t>Original</w:t>
            </w:r>
            <w:r w:rsidRPr="006E6075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Material</w:t>
            </w:r>
            <w:r w:rsidRPr="006E6075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Specification</w:t>
            </w:r>
            <w:r w:rsidR="00A6417E" w:rsidRPr="006E6075">
              <w:rPr>
                <w:rFonts w:ascii="Arial" w:hAnsi="Arial" w:cs="Arial"/>
                <w:bCs/>
                <w:sz w:val="20"/>
                <w:szCs w:val="20"/>
              </w:rPr>
              <w:t>/</w:t>
            </w:r>
          </w:p>
          <w:p w14:paraId="610C90CA" w14:textId="77777777" w:rsidR="00AA5881" w:rsidRPr="00727459" w:rsidRDefault="00A6417E" w:rsidP="00727459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Technical</w:t>
            </w:r>
            <w:r w:rsidR="00727459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data sheet</w:t>
            </w:r>
            <w:r w:rsidR="00727459" w:rsidRPr="0054235D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727459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ref</w:t>
            </w:r>
            <w:r w:rsidR="00727459" w:rsidRPr="0054235D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.:</w:t>
            </w: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14:paraId="3A1B80AE" w14:textId="4B658619" w:rsidR="00AA5881" w:rsidRPr="001F4E42" w:rsidRDefault="00EE6392" w:rsidP="00C00879">
            <w:pPr>
              <w:pStyle w:val="Default"/>
              <w:rPr>
                <w:b/>
                <w:bCs/>
                <w:spacing w:val="12"/>
                <w:sz w:val="20"/>
                <w:szCs w:val="20"/>
                <w:lang w:val="en-US"/>
              </w:rPr>
            </w:pPr>
            <w:r w:rsidRPr="00AE04A6">
              <w:rPr>
                <w:b/>
                <w:bCs/>
                <w:sz w:val="20"/>
                <w:szCs w:val="20"/>
                <w:lang w:val="en-US"/>
              </w:rPr>
              <w:t xml:space="preserve">Federal </w:t>
            </w:r>
            <w:r w:rsidR="00AE04A6">
              <w:rPr>
                <w:b/>
                <w:bCs/>
                <w:sz w:val="20"/>
                <w:szCs w:val="20"/>
                <w:lang w:val="en-US"/>
              </w:rPr>
              <w:t>S</w:t>
            </w:r>
            <w:r w:rsidR="00AE04A6" w:rsidRPr="00AE04A6">
              <w:rPr>
                <w:b/>
                <w:bCs/>
                <w:sz w:val="20"/>
                <w:szCs w:val="20"/>
                <w:lang w:val="en-US"/>
              </w:rPr>
              <w:t>pecification</w:t>
            </w:r>
            <w:r w:rsidRPr="00AE04A6">
              <w:rPr>
                <w:b/>
                <w:bCs/>
                <w:sz w:val="20"/>
                <w:szCs w:val="20"/>
                <w:lang w:val="en-US"/>
              </w:rPr>
              <w:t xml:space="preserve"> TT-I-735</w:t>
            </w:r>
            <w:r w:rsidR="00864643">
              <w:rPr>
                <w:b/>
                <w:bCs/>
                <w:sz w:val="20"/>
                <w:szCs w:val="20"/>
                <w:lang w:val="en-US"/>
              </w:rPr>
              <w:t>A</w:t>
            </w:r>
          </w:p>
        </w:tc>
      </w:tr>
      <w:tr w:rsidR="00AA5881" w:rsidRPr="00147DA5" w14:paraId="244A270A" w14:textId="77777777" w:rsidTr="00C00879">
        <w:trPr>
          <w:trHeight w:val="20"/>
        </w:trPr>
        <w:tc>
          <w:tcPr>
            <w:tcW w:w="3261" w:type="dxa"/>
            <w:shd w:val="clear" w:color="auto" w:fill="D9D9D9"/>
            <w:vAlign w:val="center"/>
          </w:tcPr>
          <w:p w14:paraId="2D195627" w14:textId="77777777" w:rsidR="00147DA5" w:rsidRDefault="00AA5881" w:rsidP="00AA5881">
            <w:pPr>
              <w:tabs>
                <w:tab w:val="center" w:pos="4819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Спецификация эквивалентного</w:t>
            </w:r>
            <w:r w:rsidRPr="0072745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материала</w:t>
            </w:r>
            <w:r w:rsidR="00147DA5">
              <w:rPr>
                <w:rFonts w:ascii="Arial" w:hAnsi="Arial" w:cs="Arial"/>
                <w:b/>
                <w:bCs/>
                <w:sz w:val="20"/>
                <w:szCs w:val="20"/>
              </w:rPr>
              <w:t>,</w:t>
            </w:r>
          </w:p>
          <w:p w14:paraId="400AEEF5" w14:textId="77777777" w:rsidR="00AA5881" w:rsidRPr="00727459" w:rsidRDefault="00727459" w:rsidP="00AA5881">
            <w:pPr>
              <w:tabs>
                <w:tab w:val="center" w:pos="4819"/>
              </w:tabs>
              <w:autoSpaceDE w:val="0"/>
              <w:autoSpaceDN w:val="0"/>
              <w:adjustRightInd w:val="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паспорт безопасности</w:t>
            </w:r>
          </w:p>
          <w:p w14:paraId="7E7E1035" w14:textId="77777777" w:rsidR="00A6417E" w:rsidRPr="006E6075" w:rsidRDefault="00AA5881" w:rsidP="00A6417E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756E68">
              <w:rPr>
                <w:rFonts w:ascii="Arial" w:hAnsi="Arial" w:cs="Arial"/>
                <w:bCs/>
                <w:sz w:val="20"/>
                <w:szCs w:val="20"/>
                <w:lang w:val="en-US"/>
              </w:rPr>
              <w:t>Equivalent</w:t>
            </w:r>
            <w:r w:rsidRPr="00727459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="00A6417E">
              <w:rPr>
                <w:rFonts w:ascii="Arial" w:hAnsi="Arial" w:cs="Arial"/>
                <w:bCs/>
                <w:sz w:val="20"/>
                <w:szCs w:val="20"/>
                <w:lang w:val="en-US"/>
              </w:rPr>
              <w:t>Material</w:t>
            </w:r>
            <w:r w:rsidR="00A6417E" w:rsidRPr="006E6075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="00A6417E">
              <w:rPr>
                <w:rFonts w:ascii="Arial" w:hAnsi="Arial" w:cs="Arial"/>
                <w:bCs/>
                <w:sz w:val="20"/>
                <w:szCs w:val="20"/>
                <w:lang w:val="en-US"/>
              </w:rPr>
              <w:t>Specification</w:t>
            </w:r>
            <w:r w:rsidR="00A6417E" w:rsidRPr="006E6075">
              <w:rPr>
                <w:rFonts w:ascii="Arial" w:hAnsi="Arial" w:cs="Arial"/>
                <w:bCs/>
                <w:sz w:val="20"/>
                <w:szCs w:val="20"/>
              </w:rPr>
              <w:t>/</w:t>
            </w:r>
          </w:p>
          <w:p w14:paraId="4540ADFA" w14:textId="77777777" w:rsidR="00147DA5" w:rsidRPr="00147DA5" w:rsidRDefault="00A6417E" w:rsidP="00A6417E">
            <w:pPr>
              <w:tabs>
                <w:tab w:val="center" w:pos="4819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Technical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data sheet</w:t>
            </w:r>
            <w:r w:rsidRPr="0054235D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ref</w:t>
            </w:r>
            <w:r w:rsidRPr="0054235D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.:</w:t>
            </w: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14:paraId="5D5F18E0" w14:textId="7858402E" w:rsidR="00AA5881" w:rsidRPr="00EE6392" w:rsidRDefault="00EE6392" w:rsidP="003A6197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ГОСТ 9805-84</w:t>
            </w:r>
          </w:p>
        </w:tc>
      </w:tr>
      <w:tr w:rsidR="001C160F" w:rsidRPr="00B637C9" w14:paraId="1171176C" w14:textId="77777777" w:rsidTr="00C00879">
        <w:trPr>
          <w:trHeight w:val="20"/>
        </w:trPr>
        <w:tc>
          <w:tcPr>
            <w:tcW w:w="3261" w:type="dxa"/>
            <w:shd w:val="clear" w:color="auto" w:fill="D9D9D9"/>
            <w:vAlign w:val="center"/>
          </w:tcPr>
          <w:p w14:paraId="4BC8600E" w14:textId="77777777" w:rsidR="00C458C0" w:rsidRPr="00C458C0" w:rsidRDefault="00C458C0" w:rsidP="00747121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Ссылка на документацию</w:t>
            </w:r>
          </w:p>
          <w:p w14:paraId="6119E67B" w14:textId="77777777" w:rsidR="001C160F" w:rsidRPr="00DC334F" w:rsidRDefault="001C160F" w:rsidP="00747121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Maintenance Data ref.:</w:t>
            </w: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14:paraId="39ABDE04" w14:textId="1B03679A" w:rsidR="003676BE" w:rsidRPr="00256727" w:rsidRDefault="00C00879" w:rsidP="003A6197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 w:rsidRPr="00C0087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«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LEANING</w:t>
            </w:r>
            <w:r w:rsidRPr="00C0087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» CMM 33-42-07</w:t>
            </w:r>
          </w:p>
        </w:tc>
      </w:tr>
      <w:tr w:rsidR="00F925A3" w:rsidRPr="00D962D7" w14:paraId="100219B5" w14:textId="77777777" w:rsidTr="00C00879">
        <w:trPr>
          <w:trHeight w:val="20"/>
        </w:trPr>
        <w:tc>
          <w:tcPr>
            <w:tcW w:w="3261" w:type="dxa"/>
            <w:tcBorders>
              <w:bottom w:val="single" w:sz="12" w:space="0" w:color="auto"/>
            </w:tcBorders>
            <w:shd w:val="clear" w:color="auto" w:fill="D9D9D9"/>
            <w:vAlign w:val="center"/>
          </w:tcPr>
          <w:p w14:paraId="3A9C4727" w14:textId="77777777" w:rsidR="00F925A3" w:rsidRDefault="00F925A3" w:rsidP="00F925A3">
            <w:pPr>
              <w:tabs>
                <w:tab w:val="center" w:pos="4819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Назначение материала:</w:t>
            </w:r>
          </w:p>
          <w:p w14:paraId="1862707F" w14:textId="77777777" w:rsidR="00F925A3" w:rsidRPr="008A4C62" w:rsidRDefault="00F925A3" w:rsidP="00F925A3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B3A8D">
              <w:rPr>
                <w:rFonts w:ascii="Arial" w:hAnsi="Arial" w:cs="Arial"/>
                <w:bCs/>
                <w:sz w:val="20"/>
                <w:szCs w:val="20"/>
                <w:lang w:val="en-US"/>
              </w:rPr>
              <w:t>Purpose</w:t>
            </w:r>
            <w:r w:rsidRPr="009B3A8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9B3A8D">
              <w:rPr>
                <w:rFonts w:ascii="Arial" w:hAnsi="Arial" w:cs="Arial"/>
                <w:bCs/>
                <w:sz w:val="20"/>
                <w:szCs w:val="20"/>
                <w:lang w:val="en-US"/>
              </w:rPr>
              <w:t>and</w:t>
            </w:r>
            <w:r w:rsidRPr="009B3A8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9B3A8D">
              <w:rPr>
                <w:rFonts w:ascii="Arial" w:hAnsi="Arial" w:cs="Arial"/>
                <w:bCs/>
                <w:sz w:val="20"/>
                <w:szCs w:val="20"/>
                <w:lang w:val="en-US"/>
              </w:rPr>
              <w:t>usage</w:t>
            </w:r>
            <w:r>
              <w:rPr>
                <w:rFonts w:ascii="Arial" w:hAnsi="Arial" w:cs="Arial"/>
                <w:bCs/>
                <w:sz w:val="20"/>
                <w:szCs w:val="20"/>
              </w:rPr>
              <w:t>:</w:t>
            </w:r>
          </w:p>
        </w:tc>
        <w:tc>
          <w:tcPr>
            <w:tcW w:w="7230" w:type="dxa"/>
            <w:gridSpan w:val="4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3827D00" w14:textId="43975027" w:rsidR="00256727" w:rsidRPr="00256727" w:rsidRDefault="000E7C96" w:rsidP="00256727">
            <w:pPr>
              <w:tabs>
                <w:tab w:val="left" w:pos="990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Чистящее средство.</w:t>
            </w:r>
          </w:p>
        </w:tc>
      </w:tr>
      <w:tr w:rsidR="00F925A3" w:rsidRPr="00DC334F" w14:paraId="4214A38E" w14:textId="77777777" w:rsidTr="00C00879">
        <w:trPr>
          <w:trHeight w:val="20"/>
        </w:trPr>
        <w:tc>
          <w:tcPr>
            <w:tcW w:w="3261" w:type="dxa"/>
            <w:tcBorders>
              <w:top w:val="single" w:sz="12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3BA0EAC7" w14:textId="77777777" w:rsidR="00F925A3" w:rsidRDefault="00F925A3" w:rsidP="00F925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Технические характеристики</w:t>
            </w:r>
          </w:p>
          <w:p w14:paraId="275BACB6" w14:textId="77777777" w:rsidR="00F925A3" w:rsidRPr="00DB2F69" w:rsidRDefault="00F925A3" w:rsidP="00F925A3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  <w:lang w:val="en-US"/>
              </w:rPr>
            </w:pPr>
            <w:r w:rsidRPr="003E55FA">
              <w:rPr>
                <w:rFonts w:ascii="Arial" w:hAnsi="Arial" w:cs="Arial"/>
                <w:sz w:val="20"/>
                <w:szCs w:val="20"/>
              </w:rPr>
              <w:t>Characteristics</w:t>
            </w:r>
          </w:p>
        </w:tc>
        <w:tc>
          <w:tcPr>
            <w:tcW w:w="4234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28383A5" w14:textId="72952A6C" w:rsidR="00F925A3" w:rsidRPr="00AA5881" w:rsidRDefault="00F925A3" w:rsidP="00F925A3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Показатель оригинального материала (Требуемые) / </w:t>
            </w:r>
            <w:r w:rsidRPr="00F36BA4">
              <w:rPr>
                <w:rFonts w:ascii="Arial" w:hAnsi="Arial" w:cs="Arial"/>
                <w:bCs/>
                <w:sz w:val="20"/>
                <w:szCs w:val="20"/>
                <w:lang w:val="en-US"/>
              </w:rPr>
              <w:t>Required</w:t>
            </w:r>
          </w:p>
        </w:tc>
        <w:tc>
          <w:tcPr>
            <w:tcW w:w="2996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2C8D4173" w14:textId="71D5A0A8" w:rsidR="00F925A3" w:rsidRPr="006E6075" w:rsidRDefault="00F925A3" w:rsidP="00F925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Показатель эквивалентного материала (Доступные) / </w:t>
            </w:r>
            <w:r w:rsidRPr="00F36BA4">
              <w:rPr>
                <w:rFonts w:ascii="Arial" w:hAnsi="Arial" w:cs="Arial"/>
                <w:bCs/>
                <w:sz w:val="20"/>
                <w:szCs w:val="20"/>
                <w:lang w:val="en-US"/>
              </w:rPr>
              <w:t>Available</w:t>
            </w:r>
          </w:p>
        </w:tc>
      </w:tr>
      <w:tr w:rsidR="00F925A3" w:rsidRPr="00B637C9" w14:paraId="258E9A86" w14:textId="77777777" w:rsidTr="00C00879">
        <w:trPr>
          <w:trHeight w:val="20"/>
        </w:trPr>
        <w:tc>
          <w:tcPr>
            <w:tcW w:w="3261" w:type="dxa"/>
            <w:tcBorders>
              <w:top w:val="single" w:sz="8" w:space="0" w:color="auto"/>
            </w:tcBorders>
            <w:shd w:val="clear" w:color="auto" w:fill="D9D9D9"/>
            <w:vAlign w:val="center"/>
          </w:tcPr>
          <w:p w14:paraId="2CD36311" w14:textId="7C4F4AC9" w:rsidR="00F925A3" w:rsidRPr="00F925A3" w:rsidRDefault="00DC6E86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В</w:t>
            </w:r>
            <w:r w:rsidRPr="00DC6E86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нешний вид</w:t>
            </w:r>
          </w:p>
        </w:tc>
        <w:tc>
          <w:tcPr>
            <w:tcW w:w="4234" w:type="dxa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48C4CE8" w14:textId="3D76A2BB" w:rsidR="00F925A3" w:rsidRPr="00AB04FA" w:rsidRDefault="00DC6E86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Clear liquid</w:t>
            </w:r>
          </w:p>
        </w:tc>
        <w:tc>
          <w:tcPr>
            <w:tcW w:w="2996" w:type="dxa"/>
            <w:gridSpan w:val="2"/>
            <w:tcBorders>
              <w:top w:val="single" w:sz="8" w:space="0" w:color="auto"/>
            </w:tcBorders>
            <w:shd w:val="clear" w:color="auto" w:fill="D9D9D9"/>
            <w:vAlign w:val="center"/>
          </w:tcPr>
          <w:p w14:paraId="556F2FEE" w14:textId="2861C847" w:rsidR="00F925A3" w:rsidRPr="00DC6E86" w:rsidRDefault="00C00879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Бесцветная прозрачная жидкость,</w:t>
            </w:r>
            <w:r w:rsidR="00DC6E86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не содержащая механических примесей</w:t>
            </w:r>
          </w:p>
        </w:tc>
      </w:tr>
      <w:tr w:rsidR="00F925A3" w:rsidRPr="00F925A3" w14:paraId="0DC1FC6F" w14:textId="77777777" w:rsidTr="00C00879">
        <w:trPr>
          <w:trHeight w:val="20"/>
        </w:trPr>
        <w:tc>
          <w:tcPr>
            <w:tcW w:w="3261" w:type="dxa"/>
            <w:shd w:val="clear" w:color="auto" w:fill="D9D9D9"/>
            <w:vAlign w:val="center"/>
          </w:tcPr>
          <w:p w14:paraId="6ACAD115" w14:textId="17E88D0F" w:rsidR="00F925A3" w:rsidRPr="00516750" w:rsidRDefault="00DC6E86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Плотность при 20С, г/см</w:t>
            </w:r>
            <w:r w:rsidRPr="00DC6E86">
              <w:rPr>
                <w:rFonts w:ascii="Arial" w:hAnsi="Arial" w:cs="Arial"/>
                <w:color w:val="000000"/>
                <w:spacing w:val="12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4234" w:type="dxa"/>
            <w:gridSpan w:val="2"/>
            <w:shd w:val="clear" w:color="auto" w:fill="auto"/>
            <w:vAlign w:val="center"/>
          </w:tcPr>
          <w:p w14:paraId="01C3FAA2" w14:textId="5561E637" w:rsidR="00F925A3" w:rsidRPr="00F925A3" w:rsidRDefault="00DC6E86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0</w:t>
            </w:r>
            <w:r w:rsidR="00C00879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7863</w:t>
            </w:r>
          </w:p>
        </w:tc>
        <w:tc>
          <w:tcPr>
            <w:tcW w:w="2996" w:type="dxa"/>
            <w:gridSpan w:val="2"/>
            <w:shd w:val="clear" w:color="auto" w:fill="D9D9D9"/>
            <w:vAlign w:val="center"/>
          </w:tcPr>
          <w:p w14:paraId="5672D0D2" w14:textId="7D69E0C7" w:rsidR="00F925A3" w:rsidRPr="00F925A3" w:rsidRDefault="00DC6E86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0</w:t>
            </w:r>
            <w:r w:rsidR="00C00879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785</w:t>
            </w:r>
          </w:p>
        </w:tc>
      </w:tr>
      <w:tr w:rsidR="00F925A3" w:rsidRPr="00545C94" w14:paraId="0D182915" w14:textId="77777777" w:rsidTr="00C00879">
        <w:trPr>
          <w:trHeight w:val="20"/>
        </w:trPr>
        <w:tc>
          <w:tcPr>
            <w:tcW w:w="3261" w:type="dxa"/>
            <w:shd w:val="clear" w:color="auto" w:fill="D9D9D9"/>
            <w:vAlign w:val="center"/>
          </w:tcPr>
          <w:p w14:paraId="3E411E80" w14:textId="3B221293" w:rsidR="00F925A3" w:rsidRPr="00DC6E86" w:rsidRDefault="00DC6E86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Смешиваемость с водой </w:t>
            </w:r>
          </w:p>
        </w:tc>
        <w:tc>
          <w:tcPr>
            <w:tcW w:w="4234" w:type="dxa"/>
            <w:gridSpan w:val="2"/>
            <w:shd w:val="clear" w:color="auto" w:fill="auto"/>
            <w:vAlign w:val="center"/>
          </w:tcPr>
          <w:p w14:paraId="633BDBE8" w14:textId="4CA95E70" w:rsidR="00F925A3" w:rsidRPr="00DC6E86" w:rsidRDefault="00DC6E86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Pass </w:t>
            </w:r>
          </w:p>
        </w:tc>
        <w:tc>
          <w:tcPr>
            <w:tcW w:w="2996" w:type="dxa"/>
            <w:gridSpan w:val="2"/>
            <w:shd w:val="clear" w:color="auto" w:fill="D9D9D9"/>
            <w:vAlign w:val="center"/>
          </w:tcPr>
          <w:p w14:paraId="0A703118" w14:textId="23DF6A8A" w:rsidR="00F925A3" w:rsidRPr="00DC6E86" w:rsidRDefault="00DC6E86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Выдерживает испытания</w:t>
            </w:r>
          </w:p>
        </w:tc>
      </w:tr>
      <w:tr w:rsidR="00F925A3" w:rsidRPr="00545C94" w14:paraId="4AC77E14" w14:textId="77777777" w:rsidTr="00C00879">
        <w:trPr>
          <w:trHeight w:val="20"/>
        </w:trPr>
        <w:tc>
          <w:tcPr>
            <w:tcW w:w="3261" w:type="dxa"/>
            <w:shd w:val="clear" w:color="auto" w:fill="D9D9D9"/>
            <w:vAlign w:val="center"/>
          </w:tcPr>
          <w:p w14:paraId="43A19373" w14:textId="6D9C508B" w:rsidR="00F925A3" w:rsidRPr="00AA35B2" w:rsidRDefault="00AA0F7F" w:rsidP="00F925A3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Массовая доля изопропилового спирта</w:t>
            </w:r>
          </w:p>
        </w:tc>
        <w:tc>
          <w:tcPr>
            <w:tcW w:w="4234" w:type="dxa"/>
            <w:gridSpan w:val="2"/>
            <w:shd w:val="clear" w:color="auto" w:fill="auto"/>
            <w:vAlign w:val="center"/>
          </w:tcPr>
          <w:p w14:paraId="28A28C47" w14:textId="16556F95" w:rsidR="00593D33" w:rsidRPr="001F4E42" w:rsidRDefault="00AA0F7F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99</w:t>
            </w:r>
            <w:r w:rsidR="00C00879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9</w:t>
            </w:r>
          </w:p>
        </w:tc>
        <w:tc>
          <w:tcPr>
            <w:tcW w:w="2996" w:type="dxa"/>
            <w:gridSpan w:val="2"/>
            <w:shd w:val="clear" w:color="auto" w:fill="D9D9D9"/>
            <w:vAlign w:val="center"/>
          </w:tcPr>
          <w:p w14:paraId="7EEC500A" w14:textId="1592EDA2" w:rsidR="00F925A3" w:rsidRPr="00593D33" w:rsidRDefault="00AA0F7F" w:rsidP="00AA0F7F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99</w:t>
            </w:r>
            <w:r w:rsidR="00C00879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,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96</w:t>
            </w:r>
          </w:p>
        </w:tc>
      </w:tr>
      <w:tr w:rsidR="00F925A3" w:rsidRPr="00DC334F" w14:paraId="44F5F90E" w14:textId="77777777" w:rsidTr="006E6075">
        <w:trPr>
          <w:trHeight w:val="5351"/>
        </w:trPr>
        <w:tc>
          <w:tcPr>
            <w:tcW w:w="10491" w:type="dxa"/>
            <w:gridSpan w:val="5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14:paraId="70208E69" w14:textId="77777777" w:rsidR="00380A6F" w:rsidRDefault="00380A6F" w:rsidP="00380A6F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B575BE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Заключение о соответствии / </w:t>
            </w:r>
            <w:r w:rsidRPr="00B575BE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  <w:lang w:val="en-US"/>
              </w:rPr>
              <w:t>Conformity</w:t>
            </w:r>
            <w:r w:rsidRPr="00B575BE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B575BE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  <w:lang w:val="en-US"/>
              </w:rPr>
              <w:t>Statement</w:t>
            </w:r>
            <w:r w:rsidRPr="00B575BE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>:</w:t>
            </w:r>
          </w:p>
          <w:p w14:paraId="2C0441B7" w14:textId="4276A27E" w:rsidR="00380A6F" w:rsidRPr="00B575BE" w:rsidRDefault="00380A6F" w:rsidP="00380A6F">
            <w:pPr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</w:pPr>
            <w:r w:rsidRPr="00B575BE">
              <w:rPr>
                <w:rFonts w:ascii="Arial" w:hAnsi="Arial" w:cs="Arial"/>
                <w:noProof/>
                <w:sz w:val="20"/>
                <w:szCs w:val="20"/>
              </w:rPr>
              <w:t>Соответс</w:t>
            </w:r>
            <w:r w:rsidR="00370A8F">
              <w:rPr>
                <w:rFonts w:ascii="Arial" w:hAnsi="Arial" w:cs="Arial"/>
                <w:noProof/>
                <w:sz w:val="20"/>
                <w:szCs w:val="20"/>
              </w:rPr>
              <w:t>т</w:t>
            </w:r>
            <w:r w:rsidRPr="00B575BE">
              <w:rPr>
                <w:rFonts w:ascii="Arial" w:hAnsi="Arial" w:cs="Arial"/>
                <w:noProof/>
                <w:sz w:val="20"/>
                <w:szCs w:val="20"/>
              </w:rPr>
              <w:t>вует всем необходимым параметрам.</w:t>
            </w:r>
          </w:p>
          <w:p w14:paraId="2D80708B" w14:textId="77777777" w:rsidR="00F925A3" w:rsidRPr="009D74EA" w:rsidRDefault="00F925A3" w:rsidP="00F925A3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</w:p>
          <w:p w14:paraId="0EFD4598" w14:textId="468F8E1B" w:rsidR="00F925A3" w:rsidRPr="00370A8F" w:rsidRDefault="00F925A3" w:rsidP="00F925A3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На</w:t>
            </w:r>
            <w:r w:rsidRPr="00370A8F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основании</w:t>
            </w:r>
            <w:r w:rsidRPr="00370A8F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вышеизложенных</w:t>
            </w:r>
            <w:r w:rsidRPr="00370A8F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данных</w:t>
            </w:r>
            <w:r w:rsidRPr="00370A8F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эквивалентный</w:t>
            </w:r>
            <w:r w:rsidRPr="00370A8F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материал</w:t>
            </w:r>
            <w:r w:rsidRPr="00370A8F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/ </w:t>
            </w:r>
            <w:r w:rsidRPr="009D74E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Based</w:t>
            </w:r>
            <w:r w:rsidRPr="00370A8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on</w:t>
            </w:r>
            <w:r w:rsidRPr="00370A8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the</w:t>
            </w:r>
            <w:r w:rsidRPr="00370A8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comparative</w:t>
            </w:r>
            <w:r w:rsidRPr="00370A8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analysis</w:t>
            </w:r>
            <w:r w:rsidRPr="00370A8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, </w:t>
            </w:r>
            <w:r w:rsidRPr="009D74E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equivalent</w:t>
            </w:r>
            <w:r w:rsidRPr="00370A8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material</w:t>
            </w:r>
            <w:r w:rsidRPr="00370A8F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: </w:t>
            </w:r>
          </w:p>
          <w:p w14:paraId="25639C7B" w14:textId="77777777" w:rsidR="00F925A3" w:rsidRPr="00370A8F" w:rsidRDefault="00F925A3" w:rsidP="00F925A3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45"/>
              <w:gridCol w:w="10298"/>
            </w:tblGrid>
            <w:tr w:rsidR="00F925A3" w14:paraId="34BE3393" w14:textId="77777777">
              <w:tc>
                <w:tcPr>
                  <w:tcW w:w="245" w:type="dxa"/>
                  <w:tcBorders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7976E05D" w14:textId="77777777" w:rsidR="00F925A3" w:rsidRPr="00370A8F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</w:pPr>
                </w:p>
              </w:tc>
              <w:tc>
                <w:tcPr>
                  <w:tcW w:w="10298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608A4D23" w14:textId="77777777" w:rsidR="00F925A3" w:rsidRPr="006E6075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  <w:t>разрешен</w:t>
                  </w:r>
                  <w:r w:rsidRPr="006E6075">
                    <w:rPr>
                      <w:rFonts w:ascii="Arial" w:hAnsi="Arial" w:cs="Arial"/>
                      <w:color w:val="000000"/>
                      <w:spacing w:val="12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F925A3" w14:paraId="54FABF81" w14:textId="77777777">
              <w:trPr>
                <w:trHeight w:val="47"/>
              </w:trPr>
              <w:tc>
                <w:tcPr>
                  <w:tcW w:w="24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14:paraId="7FCD4B8A" w14:textId="77777777" w:rsidR="00F925A3" w:rsidRPr="006E6075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"/>
                      <w:szCs w:val="2"/>
                    </w:rPr>
                  </w:pPr>
                </w:p>
              </w:tc>
              <w:tc>
                <w:tcPr>
                  <w:tcW w:w="10298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01D7F5BB" w14:textId="77777777" w:rsidR="00F925A3" w:rsidRPr="006E6075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6"/>
                      <w:szCs w:val="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4"/>
                      <w:szCs w:val="14"/>
                      <w:lang w:val="en-US"/>
                    </w:rPr>
                    <w:t>Permitted</w:t>
                  </w:r>
                </w:p>
              </w:tc>
            </w:tr>
            <w:tr w:rsidR="00F925A3" w14:paraId="54F7ADBC" w14:textId="77777777">
              <w:tc>
                <w:tcPr>
                  <w:tcW w:w="245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32919707" w14:textId="77777777" w:rsidR="00F925A3" w:rsidRPr="006E6075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</w:pPr>
                </w:p>
              </w:tc>
              <w:tc>
                <w:tcPr>
                  <w:tcW w:w="10298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165BA5E3" w14:textId="77777777" w:rsidR="00F925A3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  <w:t>не разрешен</w:t>
                  </w:r>
                  <w:r w:rsidRPr="006E6075">
                    <w:rPr>
                      <w:rFonts w:ascii="Arial" w:hAnsi="Arial" w:cs="Arial"/>
                      <w:color w:val="000000"/>
                      <w:spacing w:val="12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F925A3" w14:paraId="58B6DD48" w14:textId="77777777">
              <w:tc>
                <w:tcPr>
                  <w:tcW w:w="245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3CD0EEF2" w14:textId="77777777" w:rsidR="00F925A3" w:rsidRPr="006E6075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</w:pPr>
                </w:p>
              </w:tc>
              <w:tc>
                <w:tcPr>
                  <w:tcW w:w="10298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366B981A" w14:textId="77777777" w:rsidR="00F925A3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4"/>
                      <w:szCs w:val="14"/>
                      <w:lang w:val="en-US"/>
                    </w:rPr>
                    <w:t>Prohibited</w:t>
                  </w:r>
                </w:p>
              </w:tc>
            </w:tr>
          </w:tbl>
          <w:p w14:paraId="7A540A10" w14:textId="77777777" w:rsidR="00F925A3" w:rsidRPr="006E6075" w:rsidRDefault="00F925A3" w:rsidP="00F925A3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  <w:r w:rsidRPr="006E6075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 </w:t>
            </w:r>
          </w:p>
          <w:p w14:paraId="405F880A" w14:textId="77777777" w:rsidR="001F4E42" w:rsidRPr="00AD3351" w:rsidRDefault="00F925A3" w:rsidP="00F925A3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к использованию при техническом обслуживании</w:t>
            </w:r>
            <w:r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 / </w:t>
            </w:r>
            <w:r w:rsidRPr="009D74E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for</w:t>
            </w:r>
            <w:r w:rsidRPr="00454C39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use</w:t>
            </w:r>
            <w:r w:rsidRPr="00454C39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during</w:t>
            </w:r>
            <w:r w:rsidRPr="00454C39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1F4E42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maintenance</w:t>
            </w:r>
          </w:p>
          <w:p w14:paraId="220E2ED3" w14:textId="05ACCA83" w:rsidR="00864643" w:rsidRPr="00864643" w:rsidRDefault="001F4E42" w:rsidP="00864643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1F4E42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1F4E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P</w:t>
            </w:r>
            <w:r w:rsidRPr="001F4E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/</w:t>
            </w:r>
            <w:r w:rsidRPr="001F4E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N</w:t>
            </w:r>
            <w:r w:rsidRPr="001F4E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="002C4B18" w:rsidRPr="002C4B1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45-0351-X</w:t>
            </w:r>
            <w:r w:rsidR="0086464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.</w:t>
            </w:r>
          </w:p>
          <w:p w14:paraId="47AB61D1" w14:textId="1527268D" w:rsidR="00F925A3" w:rsidRPr="000E7C96" w:rsidRDefault="00F925A3" w:rsidP="00F925A3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</w:p>
          <w:p w14:paraId="14D46300" w14:textId="77777777" w:rsidR="00F925A3" w:rsidRPr="00454C39" w:rsidRDefault="00F925A3" w:rsidP="00F925A3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</w:p>
          <w:p w14:paraId="32E6A2D6" w14:textId="77777777" w:rsidR="00F925A3" w:rsidRPr="00454C39" w:rsidRDefault="00F925A3" w:rsidP="00F925A3">
            <w:pPr>
              <w:rPr>
                <w:rFonts w:ascii="Arial" w:hAnsi="Arial" w:cs="Arial"/>
                <w:b/>
                <w:bCs/>
                <w:color w:val="000000"/>
                <w:spacing w:val="12"/>
                <w:sz w:val="18"/>
                <w:szCs w:val="18"/>
              </w:rPr>
            </w:pPr>
            <w:r w:rsidRPr="00454C39">
              <w:rPr>
                <w:rFonts w:ascii="Arial" w:hAnsi="Arial" w:cs="Arial"/>
                <w:b/>
                <w:bCs/>
                <w:color w:val="000000"/>
                <w:spacing w:val="12"/>
                <w:sz w:val="18"/>
                <w:szCs w:val="18"/>
              </w:rPr>
              <w:t xml:space="preserve">  </w:t>
            </w: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026"/>
              <w:gridCol w:w="284"/>
              <w:gridCol w:w="1689"/>
              <w:gridCol w:w="283"/>
              <w:gridCol w:w="1134"/>
              <w:gridCol w:w="236"/>
              <w:gridCol w:w="1203"/>
              <w:gridCol w:w="283"/>
              <w:gridCol w:w="1687"/>
            </w:tblGrid>
            <w:tr w:rsidR="00F925A3" w:rsidRPr="00E0547C" w14:paraId="31E43713" w14:textId="77777777" w:rsidTr="00B27D08">
              <w:trPr>
                <w:trHeight w:val="284"/>
              </w:trPr>
              <w:tc>
                <w:tcPr>
                  <w:tcW w:w="2026" w:type="dxa"/>
                  <w:shd w:val="clear" w:color="auto" w:fill="auto"/>
                  <w:vAlign w:val="bottom"/>
                </w:tcPr>
                <w:p w14:paraId="5501A92F" w14:textId="77777777" w:rsidR="00F925A3" w:rsidRPr="00457815" w:rsidRDefault="00F925A3" w:rsidP="00F925A3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Инженерно-технологический персонал</w:t>
                  </w:r>
                </w:p>
                <w:p w14:paraId="3BC447D1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Engineering</w:t>
                  </w:r>
                  <w:r w:rsidRPr="00E0547C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E0547C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7403EB4C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89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5566C2A9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6246B791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4DFD1E46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027F5327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69A5ABF9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13C36121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87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4971E829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F925A3" w:rsidRPr="00974C73" w14:paraId="6031D7D1" w14:textId="77777777" w:rsidTr="00B27D08">
              <w:trPr>
                <w:trHeight w:val="284"/>
              </w:trPr>
              <w:tc>
                <w:tcPr>
                  <w:tcW w:w="2026" w:type="dxa"/>
                  <w:shd w:val="clear" w:color="auto" w:fill="auto"/>
                  <w:vAlign w:val="bottom"/>
                </w:tcPr>
                <w:p w14:paraId="1B21A700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75106F55" w14:textId="77777777" w:rsidR="00F925A3" w:rsidRPr="00E0547C" w:rsidRDefault="00F925A3" w:rsidP="00F925A3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89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28C02E6" w14:textId="77777777" w:rsidR="00F925A3" w:rsidRPr="00974C73" w:rsidRDefault="00F925A3" w:rsidP="00F925A3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057DE24" w14:textId="77777777" w:rsidR="00F925A3" w:rsidRPr="00974C73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5F1C179" w14:textId="77777777" w:rsidR="00F925A3" w:rsidRPr="00974C73" w:rsidRDefault="00F925A3" w:rsidP="00F925A3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06983A38" w14:textId="77777777" w:rsidR="00F925A3" w:rsidRPr="00974C73" w:rsidRDefault="00F925A3" w:rsidP="00F925A3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8FE221B" w14:textId="77777777" w:rsidR="00F925A3" w:rsidRPr="00974C73" w:rsidRDefault="00F925A3" w:rsidP="00F925A3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686F1C48" w14:textId="77777777" w:rsidR="00F925A3" w:rsidRPr="00974C73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687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099CD206" w14:textId="77777777" w:rsidR="00F925A3" w:rsidRPr="00974C73" w:rsidRDefault="00F925A3" w:rsidP="00F925A3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73314A22" w14:textId="77777777" w:rsidR="00F925A3" w:rsidRPr="00B27D08" w:rsidRDefault="00F925A3" w:rsidP="00F925A3">
            <w:pPr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</w:pPr>
          </w:p>
        </w:tc>
      </w:tr>
    </w:tbl>
    <w:p w14:paraId="2C329EEE" w14:textId="77777777" w:rsidR="00B44463" w:rsidRPr="00B44463" w:rsidRDefault="00B44463" w:rsidP="00B44463">
      <w:pPr>
        <w:rPr>
          <w:rFonts w:ascii="Arial" w:hAnsi="Arial" w:cs="Arial"/>
          <w:sz w:val="2"/>
          <w:szCs w:val="2"/>
        </w:rPr>
      </w:pPr>
    </w:p>
    <w:sectPr w:rsidR="00B44463" w:rsidRPr="00B44463" w:rsidSect="007E5A70">
      <w:headerReference w:type="default" r:id="rId7"/>
      <w:footerReference w:type="default" r:id="rId8"/>
      <w:pgSz w:w="11906" w:h="16838"/>
      <w:pgMar w:top="426" w:right="850" w:bottom="142" w:left="1701" w:header="39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8C5CCE" w14:textId="77777777" w:rsidR="006E1262" w:rsidRDefault="006E1262" w:rsidP="009012B0">
      <w:r>
        <w:separator/>
      </w:r>
    </w:p>
  </w:endnote>
  <w:endnote w:type="continuationSeparator" w:id="0">
    <w:p w14:paraId="0F617C8A" w14:textId="77777777" w:rsidR="006E1262" w:rsidRDefault="006E1262" w:rsidP="009012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4"/>
      <w:tblW w:w="10491" w:type="dxa"/>
      <w:tblInd w:w="-998" w:type="dxa"/>
      <w:tblLook w:val="04A0" w:firstRow="1" w:lastRow="0" w:firstColumn="1" w:lastColumn="0" w:noHBand="0" w:noVBand="1"/>
    </w:tblPr>
    <w:tblGrid>
      <w:gridCol w:w="5670"/>
      <w:gridCol w:w="4821"/>
    </w:tblGrid>
    <w:tr w:rsidR="00B44463" w:rsidRPr="004644A6" w14:paraId="04300E52" w14:textId="77777777" w:rsidTr="004644A6">
      <w:tc>
        <w:tcPr>
          <w:tcW w:w="5670" w:type="dxa"/>
          <w:vAlign w:val="center"/>
        </w:tcPr>
        <w:p w14:paraId="6F4869F4" w14:textId="312646ED" w:rsidR="00B44463" w:rsidRPr="004644A6" w:rsidRDefault="004644A6" w:rsidP="004644A6">
          <w:pPr>
            <w:pStyle w:val="a9"/>
            <w:spacing w:before="120" w:after="120"/>
            <w:rPr>
              <w:rFonts w:ascii="Arial" w:hAnsi="Arial" w:cs="Arial"/>
              <w:sz w:val="20"/>
              <w:szCs w:val="20"/>
            </w:rPr>
          </w:pPr>
          <w:r w:rsidRPr="004644A6">
            <w:rPr>
              <w:rFonts w:ascii="Arial" w:hAnsi="Arial" w:cs="Arial"/>
              <w:sz w:val="20"/>
              <w:szCs w:val="20"/>
            </w:rPr>
            <w:t>Форма АТ 026. Ревизия: 00. Дата: 13.05.2024</w:t>
          </w:r>
        </w:p>
      </w:tc>
      <w:tc>
        <w:tcPr>
          <w:tcW w:w="4821" w:type="dxa"/>
          <w:vAlign w:val="center"/>
        </w:tcPr>
        <w:p w14:paraId="035989BB" w14:textId="0B56D02A" w:rsidR="00B44463" w:rsidRPr="004644A6" w:rsidRDefault="004644A6" w:rsidP="004644A6">
          <w:pPr>
            <w:pStyle w:val="a9"/>
            <w:spacing w:before="120" w:after="120"/>
            <w:jc w:val="right"/>
            <w:rPr>
              <w:rFonts w:ascii="Arial" w:hAnsi="Arial" w:cs="Arial"/>
              <w:sz w:val="20"/>
              <w:szCs w:val="20"/>
            </w:rPr>
          </w:pPr>
          <w:r w:rsidRPr="004644A6">
            <w:rPr>
              <w:rFonts w:ascii="Arial" w:hAnsi="Arial" w:cs="Arial"/>
              <w:sz w:val="20"/>
              <w:szCs w:val="20"/>
            </w:rPr>
            <w:t xml:space="preserve">Страница </w:t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fldChar w:fldCharType="begin"/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instrText>PAGE  \* Arabic  \* MERGEFORMAT</w:instrText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fldChar w:fldCharType="separate"/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t>1</w:t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fldChar w:fldCharType="end"/>
          </w:r>
          <w:r w:rsidRPr="004644A6">
            <w:rPr>
              <w:rFonts w:ascii="Arial" w:hAnsi="Arial" w:cs="Arial"/>
              <w:sz w:val="20"/>
              <w:szCs w:val="20"/>
            </w:rPr>
            <w:t xml:space="preserve"> из </w:t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fldChar w:fldCharType="begin"/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instrText>NUMPAGES  \* Arabic  \* MERGEFORMAT</w:instrText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fldChar w:fldCharType="separate"/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t>2</w:t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fldChar w:fldCharType="end"/>
          </w:r>
        </w:p>
      </w:tc>
    </w:tr>
  </w:tbl>
  <w:p w14:paraId="75FEE1FD" w14:textId="77777777" w:rsidR="009012B0" w:rsidRPr="004644A6" w:rsidRDefault="009012B0" w:rsidP="009436AA">
    <w:pPr>
      <w:pStyle w:val="a9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B60AF6" w14:textId="77777777" w:rsidR="006E1262" w:rsidRDefault="006E1262" w:rsidP="009012B0">
      <w:r>
        <w:separator/>
      </w:r>
    </w:p>
  </w:footnote>
  <w:footnote w:type="continuationSeparator" w:id="0">
    <w:p w14:paraId="5F1F4698" w14:textId="77777777" w:rsidR="006E1262" w:rsidRDefault="006E1262" w:rsidP="009012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4"/>
      <w:tblW w:w="10491" w:type="dxa"/>
      <w:tblInd w:w="-998" w:type="dxa"/>
      <w:tblLook w:val="04A0" w:firstRow="1" w:lastRow="0" w:firstColumn="1" w:lastColumn="0" w:noHBand="0" w:noVBand="1"/>
    </w:tblPr>
    <w:tblGrid>
      <w:gridCol w:w="3261"/>
      <w:gridCol w:w="7230"/>
    </w:tblGrid>
    <w:tr w:rsidR="006E6075" w:rsidRPr="00C00879" w14:paraId="058862E2" w14:textId="77777777" w:rsidTr="006E6075">
      <w:trPr>
        <w:trHeight w:val="1125"/>
      </w:trPr>
      <w:tc>
        <w:tcPr>
          <w:tcW w:w="3261" w:type="dxa"/>
          <w:vAlign w:val="center"/>
        </w:tcPr>
        <w:p w14:paraId="238CFB40" w14:textId="785EBC48" w:rsidR="006E6075" w:rsidRDefault="006E6075" w:rsidP="006E6075">
          <w:pPr>
            <w:pStyle w:val="a7"/>
            <w:jc w:val="center"/>
          </w:pPr>
          <w:r>
            <w:rPr>
              <w:noProof/>
            </w:rPr>
            <w:drawing>
              <wp:inline distT="0" distB="0" distL="0" distR="0" wp14:anchorId="656A11C9" wp14:editId="26B4E2C8">
                <wp:extent cx="1463167" cy="586791"/>
                <wp:effectExtent l="0" t="0" r="3810" b="3810"/>
                <wp:docPr id="1552528256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52528256" name="Рисунок 1552528256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63167" cy="5867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230" w:type="dxa"/>
          <w:vAlign w:val="center"/>
        </w:tcPr>
        <w:p w14:paraId="3957CAFE" w14:textId="77777777" w:rsidR="006E6075" w:rsidRPr="00B44463" w:rsidRDefault="006E6075" w:rsidP="006E6075">
          <w:pPr>
            <w:ind w:left="-108"/>
            <w:jc w:val="center"/>
            <w:rPr>
              <w:rFonts w:ascii="Arial" w:hAnsi="Arial" w:cs="Arial"/>
              <w:b/>
              <w:bCs/>
              <w:color w:val="000000"/>
              <w:spacing w:val="24"/>
            </w:rPr>
          </w:pPr>
          <w:r w:rsidRPr="00B44463">
            <w:rPr>
              <w:rFonts w:ascii="Arial" w:hAnsi="Arial" w:cs="Arial"/>
              <w:b/>
              <w:bCs/>
              <w:color w:val="000000"/>
              <w:spacing w:val="24"/>
            </w:rPr>
            <w:t>Отчёт о пригодности эквивалентного материала</w:t>
          </w:r>
        </w:p>
        <w:p w14:paraId="728F7BAC" w14:textId="0EA5E0E1" w:rsidR="006E6075" w:rsidRPr="00933342" w:rsidRDefault="006E6075" w:rsidP="006E6075">
          <w:pPr>
            <w:pStyle w:val="a7"/>
            <w:jc w:val="center"/>
            <w:rPr>
              <w:lang w:val="en-US"/>
            </w:rPr>
          </w:pPr>
          <w:r w:rsidRPr="00B44463">
            <w:rPr>
              <w:rFonts w:ascii="Arial" w:hAnsi="Arial" w:cs="Arial"/>
              <w:color w:val="000000"/>
              <w:spacing w:val="24"/>
              <w:lang w:val="en-US"/>
            </w:rPr>
            <w:t>Equivalent Material Conformity Report №</w:t>
          </w:r>
          <w:r w:rsidR="002D65C5">
            <w:rPr>
              <w:rFonts w:ascii="Arial" w:hAnsi="Arial" w:cs="Arial"/>
              <w:color w:val="000000"/>
              <w:spacing w:val="24"/>
              <w:lang w:val="en-US"/>
            </w:rPr>
            <w:t>33</w:t>
          </w:r>
        </w:p>
      </w:tc>
    </w:tr>
  </w:tbl>
  <w:p w14:paraId="4931E05A" w14:textId="77777777" w:rsidR="006E6075" w:rsidRPr="00C00879" w:rsidRDefault="006E6075">
    <w:pPr>
      <w:pStyle w:val="a7"/>
      <w:rPr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D92"/>
    <w:rsid w:val="00007AB1"/>
    <w:rsid w:val="00035480"/>
    <w:rsid w:val="00054E79"/>
    <w:rsid w:val="0007130D"/>
    <w:rsid w:val="00076733"/>
    <w:rsid w:val="00077CBD"/>
    <w:rsid w:val="00083BFC"/>
    <w:rsid w:val="000858F2"/>
    <w:rsid w:val="00090789"/>
    <w:rsid w:val="00096CA3"/>
    <w:rsid w:val="000B6B27"/>
    <w:rsid w:val="000E7C96"/>
    <w:rsid w:val="001020AB"/>
    <w:rsid w:val="0011089F"/>
    <w:rsid w:val="00134AF5"/>
    <w:rsid w:val="00136BB8"/>
    <w:rsid w:val="001421F5"/>
    <w:rsid w:val="00143F11"/>
    <w:rsid w:val="00147DA5"/>
    <w:rsid w:val="001731B7"/>
    <w:rsid w:val="00180369"/>
    <w:rsid w:val="00192034"/>
    <w:rsid w:val="001B499D"/>
    <w:rsid w:val="001B7DA0"/>
    <w:rsid w:val="001C160F"/>
    <w:rsid w:val="001D14C8"/>
    <w:rsid w:val="001F0D57"/>
    <w:rsid w:val="001F4E42"/>
    <w:rsid w:val="002147F6"/>
    <w:rsid w:val="00214E7C"/>
    <w:rsid w:val="00217E75"/>
    <w:rsid w:val="0023404B"/>
    <w:rsid w:val="00237195"/>
    <w:rsid w:val="00243619"/>
    <w:rsid w:val="002448E1"/>
    <w:rsid w:val="002523A3"/>
    <w:rsid w:val="00256727"/>
    <w:rsid w:val="00283468"/>
    <w:rsid w:val="002A3087"/>
    <w:rsid w:val="002A6958"/>
    <w:rsid w:val="002B229D"/>
    <w:rsid w:val="002B3A66"/>
    <w:rsid w:val="002B5711"/>
    <w:rsid w:val="002B6007"/>
    <w:rsid w:val="002C4B18"/>
    <w:rsid w:val="002D65C5"/>
    <w:rsid w:val="002E72F7"/>
    <w:rsid w:val="002F20EB"/>
    <w:rsid w:val="00300EA1"/>
    <w:rsid w:val="0030167D"/>
    <w:rsid w:val="00303673"/>
    <w:rsid w:val="00316EBE"/>
    <w:rsid w:val="003255FC"/>
    <w:rsid w:val="003258EC"/>
    <w:rsid w:val="00336C24"/>
    <w:rsid w:val="00340CEA"/>
    <w:rsid w:val="00343CC9"/>
    <w:rsid w:val="00355F61"/>
    <w:rsid w:val="00362C0B"/>
    <w:rsid w:val="003676BE"/>
    <w:rsid w:val="00370A8F"/>
    <w:rsid w:val="00380A6F"/>
    <w:rsid w:val="0039649B"/>
    <w:rsid w:val="00397F47"/>
    <w:rsid w:val="003A3C44"/>
    <w:rsid w:val="003A6197"/>
    <w:rsid w:val="003B53F3"/>
    <w:rsid w:val="003B54E3"/>
    <w:rsid w:val="003C396E"/>
    <w:rsid w:val="003F4B5F"/>
    <w:rsid w:val="0041746A"/>
    <w:rsid w:val="00454C39"/>
    <w:rsid w:val="00457DCF"/>
    <w:rsid w:val="004644A6"/>
    <w:rsid w:val="00473FEE"/>
    <w:rsid w:val="0048567F"/>
    <w:rsid w:val="004A4911"/>
    <w:rsid w:val="004A5527"/>
    <w:rsid w:val="004C0D73"/>
    <w:rsid w:val="004C3035"/>
    <w:rsid w:val="004C3D5C"/>
    <w:rsid w:val="004D6520"/>
    <w:rsid w:val="004E6CEE"/>
    <w:rsid w:val="004E786B"/>
    <w:rsid w:val="004F130A"/>
    <w:rsid w:val="00510EDA"/>
    <w:rsid w:val="00516750"/>
    <w:rsid w:val="005322C3"/>
    <w:rsid w:val="0053524D"/>
    <w:rsid w:val="0054235D"/>
    <w:rsid w:val="00543E46"/>
    <w:rsid w:val="00545C94"/>
    <w:rsid w:val="00547058"/>
    <w:rsid w:val="00580BBB"/>
    <w:rsid w:val="00593D33"/>
    <w:rsid w:val="005A385A"/>
    <w:rsid w:val="005B14FE"/>
    <w:rsid w:val="005B55B4"/>
    <w:rsid w:val="005C214C"/>
    <w:rsid w:val="005D388B"/>
    <w:rsid w:val="005D6DEA"/>
    <w:rsid w:val="0062188D"/>
    <w:rsid w:val="00630233"/>
    <w:rsid w:val="00632DA4"/>
    <w:rsid w:val="006336BA"/>
    <w:rsid w:val="00642A04"/>
    <w:rsid w:val="00687D23"/>
    <w:rsid w:val="006958A7"/>
    <w:rsid w:val="006A0248"/>
    <w:rsid w:val="006A37E5"/>
    <w:rsid w:val="006A6FBD"/>
    <w:rsid w:val="006B0A54"/>
    <w:rsid w:val="006B2239"/>
    <w:rsid w:val="006C218A"/>
    <w:rsid w:val="006C3DC9"/>
    <w:rsid w:val="006D11E8"/>
    <w:rsid w:val="006D7A05"/>
    <w:rsid w:val="006E1262"/>
    <w:rsid w:val="006E32FC"/>
    <w:rsid w:val="006E6075"/>
    <w:rsid w:val="006F1A7C"/>
    <w:rsid w:val="0071067F"/>
    <w:rsid w:val="0071464A"/>
    <w:rsid w:val="0071584A"/>
    <w:rsid w:val="00727459"/>
    <w:rsid w:val="00747121"/>
    <w:rsid w:val="00773CF0"/>
    <w:rsid w:val="00776EF9"/>
    <w:rsid w:val="00786396"/>
    <w:rsid w:val="007868E1"/>
    <w:rsid w:val="007869E9"/>
    <w:rsid w:val="007936FA"/>
    <w:rsid w:val="007A2842"/>
    <w:rsid w:val="007A3480"/>
    <w:rsid w:val="007A4FF8"/>
    <w:rsid w:val="007C5238"/>
    <w:rsid w:val="007C53E4"/>
    <w:rsid w:val="007D1666"/>
    <w:rsid w:val="007D4C77"/>
    <w:rsid w:val="007E5A70"/>
    <w:rsid w:val="007F0A32"/>
    <w:rsid w:val="00804FA6"/>
    <w:rsid w:val="00824F47"/>
    <w:rsid w:val="00825EFA"/>
    <w:rsid w:val="00834396"/>
    <w:rsid w:val="008355F7"/>
    <w:rsid w:val="00846C8D"/>
    <w:rsid w:val="0085350F"/>
    <w:rsid w:val="00854243"/>
    <w:rsid w:val="00856221"/>
    <w:rsid w:val="00864643"/>
    <w:rsid w:val="0089248D"/>
    <w:rsid w:val="008A4C62"/>
    <w:rsid w:val="008B4123"/>
    <w:rsid w:val="008C7E9D"/>
    <w:rsid w:val="008D28FA"/>
    <w:rsid w:val="008E52FC"/>
    <w:rsid w:val="009012B0"/>
    <w:rsid w:val="00901405"/>
    <w:rsid w:val="009028F4"/>
    <w:rsid w:val="00907E74"/>
    <w:rsid w:val="00916030"/>
    <w:rsid w:val="00933342"/>
    <w:rsid w:val="00935AF9"/>
    <w:rsid w:val="00941407"/>
    <w:rsid w:val="009436AA"/>
    <w:rsid w:val="00954A8F"/>
    <w:rsid w:val="00974C73"/>
    <w:rsid w:val="009A692E"/>
    <w:rsid w:val="009C40E3"/>
    <w:rsid w:val="009D74EA"/>
    <w:rsid w:val="009E0505"/>
    <w:rsid w:val="009F0705"/>
    <w:rsid w:val="009F1C53"/>
    <w:rsid w:val="00A17106"/>
    <w:rsid w:val="00A172D2"/>
    <w:rsid w:val="00A32D62"/>
    <w:rsid w:val="00A46D5F"/>
    <w:rsid w:val="00A6417E"/>
    <w:rsid w:val="00AA0F7F"/>
    <w:rsid w:val="00AA5881"/>
    <w:rsid w:val="00AA7BBC"/>
    <w:rsid w:val="00AB04FA"/>
    <w:rsid w:val="00AD3351"/>
    <w:rsid w:val="00AE04A6"/>
    <w:rsid w:val="00AE19EF"/>
    <w:rsid w:val="00AF51C2"/>
    <w:rsid w:val="00B054AE"/>
    <w:rsid w:val="00B05C34"/>
    <w:rsid w:val="00B0602C"/>
    <w:rsid w:val="00B14661"/>
    <w:rsid w:val="00B21B9B"/>
    <w:rsid w:val="00B27D08"/>
    <w:rsid w:val="00B30CAC"/>
    <w:rsid w:val="00B43416"/>
    <w:rsid w:val="00B44463"/>
    <w:rsid w:val="00B637C9"/>
    <w:rsid w:val="00B71676"/>
    <w:rsid w:val="00B736B7"/>
    <w:rsid w:val="00B8061D"/>
    <w:rsid w:val="00B837AD"/>
    <w:rsid w:val="00B8560E"/>
    <w:rsid w:val="00BB0F3D"/>
    <w:rsid w:val="00BC563F"/>
    <w:rsid w:val="00C00879"/>
    <w:rsid w:val="00C2704A"/>
    <w:rsid w:val="00C33FB1"/>
    <w:rsid w:val="00C458C0"/>
    <w:rsid w:val="00C56971"/>
    <w:rsid w:val="00C6134F"/>
    <w:rsid w:val="00C66A81"/>
    <w:rsid w:val="00C721C6"/>
    <w:rsid w:val="00C81804"/>
    <w:rsid w:val="00C96582"/>
    <w:rsid w:val="00CA46BD"/>
    <w:rsid w:val="00CD422F"/>
    <w:rsid w:val="00CD63DF"/>
    <w:rsid w:val="00CE2342"/>
    <w:rsid w:val="00D31AFF"/>
    <w:rsid w:val="00D31D92"/>
    <w:rsid w:val="00D44BF9"/>
    <w:rsid w:val="00D450F0"/>
    <w:rsid w:val="00D503A3"/>
    <w:rsid w:val="00D515E3"/>
    <w:rsid w:val="00D64B73"/>
    <w:rsid w:val="00D71D7C"/>
    <w:rsid w:val="00D962D7"/>
    <w:rsid w:val="00DB2F69"/>
    <w:rsid w:val="00DB5782"/>
    <w:rsid w:val="00DC334F"/>
    <w:rsid w:val="00DC6E86"/>
    <w:rsid w:val="00DF6742"/>
    <w:rsid w:val="00E0547C"/>
    <w:rsid w:val="00E13CA6"/>
    <w:rsid w:val="00E66888"/>
    <w:rsid w:val="00E80A8D"/>
    <w:rsid w:val="00E86A1C"/>
    <w:rsid w:val="00E92ACA"/>
    <w:rsid w:val="00EC19F7"/>
    <w:rsid w:val="00ED01BF"/>
    <w:rsid w:val="00EE19EC"/>
    <w:rsid w:val="00EE6392"/>
    <w:rsid w:val="00EF0AC7"/>
    <w:rsid w:val="00EF1893"/>
    <w:rsid w:val="00EF69DA"/>
    <w:rsid w:val="00F0512E"/>
    <w:rsid w:val="00F136E6"/>
    <w:rsid w:val="00F15ECC"/>
    <w:rsid w:val="00F22268"/>
    <w:rsid w:val="00F259B7"/>
    <w:rsid w:val="00F479C8"/>
    <w:rsid w:val="00F925A3"/>
    <w:rsid w:val="00FB7716"/>
    <w:rsid w:val="00FD0966"/>
    <w:rsid w:val="00FE627D"/>
    <w:rsid w:val="00FE72AB"/>
    <w:rsid w:val="00FF2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DA4D4D8"/>
  <w15:chartTrackingRefBased/>
  <w15:docId w15:val="{C4013958-F313-4AF8-8A0F-3B80F9D7E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31D92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D31D92"/>
    <w:rPr>
      <w:b/>
      <w:bCs/>
    </w:rPr>
  </w:style>
  <w:style w:type="table" w:styleId="a4">
    <w:name w:val="Table Grid"/>
    <w:basedOn w:val="a1"/>
    <w:uiPriority w:val="59"/>
    <w:rsid w:val="00CA46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rsid w:val="0074712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747121"/>
    <w:rPr>
      <w:rFonts w:ascii="Tahoma" w:hAnsi="Tahoma" w:cs="Tahoma"/>
      <w:sz w:val="16"/>
      <w:szCs w:val="16"/>
    </w:rPr>
  </w:style>
  <w:style w:type="paragraph" w:styleId="a7">
    <w:name w:val="header"/>
    <w:aliases w:val="АВИАКОМПАНИЯ &quot;ТЮМЕНТРАНСГАЗАВИА&quot;  СВИДЕТЕЛЬСТВО ЭКСПЛУАТАНТА  N 433,АВИАКОМПАНИЯ &quot;ТЮМЕНТРАНСГАЗАВИА&quot;  СВИДЕТЕЛЬСТВО  ЭКСПЛУАТАНТА  N 433,ВерхКолонтитул-1я-строкa,ÀÂÈÀÊÎÌÏÀÍÈß &quot;ÒÞÌÅÍÒÐÀÍÑÃÀÇÀÂÈÀ&quot;  ÑÂÈÄÅÒÅËÜÑÒÂÎ ÝÊÑÏËÓÀÒÀÍÒÀ  N 433"/>
    <w:basedOn w:val="a"/>
    <w:link w:val="a8"/>
    <w:uiPriority w:val="99"/>
    <w:rsid w:val="00AA5881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aliases w:val="АВИАКОМПАНИЯ &quot;ТЮМЕНТРАНСГАЗАВИА&quot;  СВИДЕТЕЛЬСТВО ЭКСПЛУАТАНТА  N 433 Знак,АВИАКОМПАНИЯ &quot;ТЮМЕНТРАНСГАЗАВИА&quot;  СВИДЕТЕЛЬСТВО  ЭКСПЛУАТАНТА  N 433 Знак,ВерхКолонтитул-1я-строкa Знак"/>
    <w:link w:val="a7"/>
    <w:uiPriority w:val="99"/>
    <w:rsid w:val="00AA5881"/>
    <w:rPr>
      <w:sz w:val="24"/>
      <w:szCs w:val="24"/>
    </w:rPr>
  </w:style>
  <w:style w:type="paragraph" w:styleId="a9">
    <w:name w:val="footer"/>
    <w:basedOn w:val="a"/>
    <w:link w:val="aa"/>
    <w:uiPriority w:val="99"/>
    <w:rsid w:val="009012B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9012B0"/>
    <w:rPr>
      <w:sz w:val="24"/>
      <w:szCs w:val="24"/>
    </w:rPr>
  </w:style>
  <w:style w:type="paragraph" w:customStyle="1" w:styleId="Default">
    <w:name w:val="Default"/>
    <w:rsid w:val="00B637C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ab">
    <w:name w:val="annotation reference"/>
    <w:basedOn w:val="a0"/>
    <w:rsid w:val="00256727"/>
    <w:rPr>
      <w:sz w:val="16"/>
      <w:szCs w:val="16"/>
    </w:rPr>
  </w:style>
  <w:style w:type="paragraph" w:styleId="ac">
    <w:name w:val="annotation text"/>
    <w:basedOn w:val="a"/>
    <w:link w:val="ad"/>
    <w:rsid w:val="00256727"/>
    <w:rPr>
      <w:sz w:val="20"/>
      <w:szCs w:val="20"/>
    </w:rPr>
  </w:style>
  <w:style w:type="character" w:customStyle="1" w:styleId="ad">
    <w:name w:val="Текст примечания Знак"/>
    <w:basedOn w:val="a0"/>
    <w:link w:val="ac"/>
    <w:rsid w:val="00256727"/>
  </w:style>
  <w:style w:type="paragraph" w:styleId="ae">
    <w:name w:val="annotation subject"/>
    <w:basedOn w:val="ac"/>
    <w:next w:val="ac"/>
    <w:link w:val="af"/>
    <w:rsid w:val="00256727"/>
    <w:rPr>
      <w:b/>
      <w:bCs/>
    </w:rPr>
  </w:style>
  <w:style w:type="character" w:customStyle="1" w:styleId="af">
    <w:name w:val="Тема примечания Знак"/>
    <w:basedOn w:val="ad"/>
    <w:link w:val="ae"/>
    <w:rsid w:val="0025672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14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3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146891-4C18-47B4-8FB7-6D49CE8C28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430</TotalTime>
  <Pages>1</Pages>
  <Words>258</Words>
  <Characters>1338</Characters>
  <Application>Microsoft Office Word</Application>
  <DocSecurity>0</DocSecurity>
  <Lines>121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Lukoil Overseas</Company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>Алексей Жолтиков</cp:lastModifiedBy>
  <cp:revision>37</cp:revision>
  <cp:lastPrinted>2021-12-29T08:25:00Z</cp:lastPrinted>
  <dcterms:created xsi:type="dcterms:W3CDTF">2024-05-10T08:57:00Z</dcterms:created>
  <dcterms:modified xsi:type="dcterms:W3CDTF">2024-10-24T08:47:00Z</dcterms:modified>
</cp:coreProperties>
</file>